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>МИНОБРНАУКИ РОССИИ</w:t>
      </w: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«Нижегородский государственный педагогический университет </w:t>
      </w: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имени </w:t>
      </w:r>
      <w:proofErr w:type="spellStart"/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>Козьмы</w:t>
      </w:r>
      <w:proofErr w:type="spellEnd"/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Минина» </w:t>
      </w: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42F6B" w:rsidRDefault="00D71A6C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Ф</w:t>
      </w:r>
      <w:r w:rsidR="00742F6B"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>акультет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естественных, математических и компьютерных наук</w:t>
      </w: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Кафедра </w:t>
      </w:r>
      <w:r w:rsidR="00D71A6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географии, географического и геоэкологического образования </w:t>
      </w:r>
    </w:p>
    <w:p w:rsidR="00742F6B" w:rsidRPr="00742F6B" w:rsidRDefault="00742F6B" w:rsidP="00742F6B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42F6B" w:rsidRPr="00742F6B" w:rsidRDefault="00742F6B" w:rsidP="00742F6B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42F6B" w:rsidRPr="00742F6B" w:rsidRDefault="00742F6B" w:rsidP="00742F6B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jc w:val="right"/>
        <w:tblInd w:w="-1134" w:type="dxa"/>
        <w:tblLook w:val="04A0" w:firstRow="1" w:lastRow="0" w:firstColumn="1" w:lastColumn="0" w:noHBand="0" w:noVBand="1"/>
      </w:tblPr>
      <w:tblGrid>
        <w:gridCol w:w="4785"/>
      </w:tblGrid>
      <w:tr w:rsidR="00742F6B" w:rsidRPr="00742F6B" w:rsidTr="00774912">
        <w:trPr>
          <w:trHeight w:val="1801"/>
          <w:jc w:val="right"/>
        </w:trPr>
        <w:tc>
          <w:tcPr>
            <w:tcW w:w="4785" w:type="dxa"/>
          </w:tcPr>
          <w:p w:rsidR="00742F6B" w:rsidRPr="00742F6B" w:rsidRDefault="00742F6B" w:rsidP="0077491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УТВЕРЖДАЮ</w:t>
            </w:r>
          </w:p>
          <w:p w:rsidR="00742F6B" w:rsidRPr="00742F6B" w:rsidRDefault="00742F6B" w:rsidP="0077491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Зав. кафедрой</w:t>
            </w:r>
          </w:p>
          <w:p w:rsidR="00742F6B" w:rsidRPr="00742F6B" w:rsidRDefault="00742F6B" w:rsidP="0077491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__________________</w:t>
            </w:r>
            <w:r w:rsidR="00D71A6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С.А. Соткина </w:t>
            </w:r>
          </w:p>
          <w:p w:rsidR="00742F6B" w:rsidRPr="00742F6B" w:rsidRDefault="00742F6B" w:rsidP="0077491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«__» _____________20</w:t>
            </w:r>
            <w:r w:rsidR="00D71A6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17 </w:t>
            </w: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г.</w:t>
            </w:r>
          </w:p>
          <w:p w:rsidR="00742F6B" w:rsidRPr="00742F6B" w:rsidRDefault="00742F6B" w:rsidP="00774912">
            <w:pPr>
              <w:jc w:val="right"/>
              <w:rPr>
                <w:rFonts w:ascii="Calibri" w:eastAsia="Times New Roman" w:hAnsi="Calibri" w:cs="Times New Roman"/>
                <w:color w:val="auto"/>
                <w:sz w:val="28"/>
                <w:szCs w:val="28"/>
              </w:rPr>
            </w:pPr>
          </w:p>
        </w:tc>
      </w:tr>
    </w:tbl>
    <w:p w:rsidR="00742F6B" w:rsidRPr="00742F6B" w:rsidRDefault="00742F6B" w:rsidP="00742F6B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42F6B" w:rsidRPr="00742F6B" w:rsidRDefault="00742F6B" w:rsidP="00742F6B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ФОНД ОЦЕНОЧНЫХ СРЕДСТВ ПО ДИСЦИПЛИНЕ (МОДУЛЮ)</w:t>
      </w:r>
    </w:p>
    <w:p w:rsidR="00D71A6C" w:rsidRDefault="00D71A6C" w:rsidP="00742F6B">
      <w:pPr>
        <w:tabs>
          <w:tab w:val="left" w:pos="1965"/>
        </w:tabs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742F6B" w:rsidRPr="00D71A6C" w:rsidRDefault="00D71A6C" w:rsidP="00742F6B">
      <w:pPr>
        <w:tabs>
          <w:tab w:val="left" w:pos="1965"/>
        </w:tabs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D71A6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Инфраструктура в туризме</w:t>
      </w:r>
    </w:p>
    <w:p w:rsidR="00742F6B" w:rsidRPr="00742F6B" w:rsidRDefault="00742F6B" w:rsidP="00742F6B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742F6B" w:rsidRPr="00742F6B" w:rsidRDefault="00742F6B" w:rsidP="00742F6B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742F6B" w:rsidRPr="00742F6B" w:rsidRDefault="00742F6B" w:rsidP="00742F6B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742F6B" w:rsidRPr="00742F6B" w:rsidRDefault="00742F6B" w:rsidP="00742F6B">
      <w:pPr>
        <w:spacing w:line="36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Направление подготовки: </w:t>
      </w:r>
      <w:r w:rsidR="00D71A6C">
        <w:rPr>
          <w:rFonts w:ascii="Times New Roman" w:eastAsia="Times New Roman" w:hAnsi="Times New Roman" w:cs="Times New Roman"/>
          <w:color w:val="auto"/>
          <w:sz w:val="28"/>
          <w:szCs w:val="28"/>
        </w:rPr>
        <w:t>05.03.02 География</w:t>
      </w:r>
    </w:p>
    <w:p w:rsidR="00742F6B" w:rsidRPr="00742F6B" w:rsidRDefault="00742F6B" w:rsidP="00742F6B">
      <w:pPr>
        <w:spacing w:line="36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Профиль: </w:t>
      </w:r>
      <w:r w:rsidR="00D71A6C">
        <w:rPr>
          <w:rFonts w:ascii="Times New Roman" w:eastAsia="Times New Roman" w:hAnsi="Times New Roman" w:cs="Times New Roman"/>
          <w:color w:val="auto"/>
          <w:sz w:val="28"/>
          <w:szCs w:val="28"/>
        </w:rPr>
        <w:t>Рекреационная география и туризм</w:t>
      </w:r>
    </w:p>
    <w:p w:rsidR="00742F6B" w:rsidRPr="00742F6B" w:rsidRDefault="00742F6B" w:rsidP="00742F6B">
      <w:pPr>
        <w:spacing w:line="36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Квалификация выпускника: </w:t>
      </w:r>
      <w:r w:rsidR="00D71A6C">
        <w:rPr>
          <w:rFonts w:ascii="Times New Roman" w:eastAsia="Times New Roman" w:hAnsi="Times New Roman" w:cs="Times New Roman"/>
          <w:color w:val="auto"/>
          <w:sz w:val="28"/>
          <w:szCs w:val="28"/>
        </w:rPr>
        <w:t>бакалавр</w:t>
      </w:r>
    </w:p>
    <w:p w:rsidR="00742F6B" w:rsidRPr="00742F6B" w:rsidRDefault="00742F6B" w:rsidP="00742F6B">
      <w:pPr>
        <w:spacing w:line="360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742F6B" w:rsidRPr="00742F6B" w:rsidRDefault="00742F6B" w:rsidP="00742F6B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742F6B" w:rsidRPr="00742F6B" w:rsidRDefault="00742F6B" w:rsidP="00742F6B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742F6B" w:rsidRPr="00742F6B" w:rsidRDefault="00742F6B" w:rsidP="00742F6B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742F6B" w:rsidRPr="00742F6B" w:rsidRDefault="00742F6B" w:rsidP="00742F6B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742F6B" w:rsidRPr="00742F6B" w:rsidRDefault="00742F6B" w:rsidP="00742F6B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742F6B" w:rsidRPr="00742F6B" w:rsidRDefault="00742F6B" w:rsidP="00742F6B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>Н. Новгород</w:t>
      </w: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>20</w:t>
      </w:r>
      <w:r w:rsidR="00D71A6C">
        <w:rPr>
          <w:rFonts w:ascii="Times New Roman" w:eastAsia="Times New Roman" w:hAnsi="Times New Roman" w:cs="Times New Roman"/>
          <w:color w:val="auto"/>
          <w:sz w:val="28"/>
          <w:szCs w:val="28"/>
        </w:rPr>
        <w:t>17</w:t>
      </w: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г.</w:t>
      </w:r>
    </w:p>
    <w:p w:rsidR="00742F6B" w:rsidRPr="00742F6B" w:rsidRDefault="00742F6B" w:rsidP="00742F6B">
      <w:pPr>
        <w:spacing w:after="120"/>
        <w:jc w:val="right"/>
        <w:rPr>
          <w:rFonts w:ascii="Times New Roman" w:eastAsia="Times New Roman" w:hAnsi="Times New Roman" w:cs="Times New Roman"/>
          <w:bCs/>
          <w:color w:val="auto"/>
        </w:rPr>
      </w:pPr>
      <w:r w:rsidRPr="00742F6B">
        <w:rPr>
          <w:rFonts w:ascii="Times New Roman" w:eastAsia="Times New Roman" w:hAnsi="Times New Roman" w:cs="Times New Roman"/>
          <w:b/>
          <w:bCs/>
          <w:color w:val="auto"/>
          <w:sz w:val="48"/>
          <w:szCs w:val="48"/>
        </w:rPr>
        <w:br w:type="page"/>
      </w: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48"/>
          <w:szCs w:val="48"/>
        </w:rPr>
      </w:pPr>
      <w:r w:rsidRPr="00742F6B">
        <w:rPr>
          <w:rFonts w:ascii="Times New Roman" w:eastAsia="Times New Roman" w:hAnsi="Times New Roman" w:cs="Times New Roman"/>
          <w:b/>
          <w:bCs/>
          <w:color w:val="auto"/>
          <w:sz w:val="48"/>
          <w:szCs w:val="48"/>
        </w:rPr>
        <w:lastRenderedPageBreak/>
        <w:t xml:space="preserve">Паспорт </w:t>
      </w: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48"/>
          <w:szCs w:val="48"/>
        </w:rPr>
      </w:pPr>
      <w:r w:rsidRPr="00742F6B">
        <w:rPr>
          <w:rFonts w:ascii="Times New Roman" w:eastAsia="Times New Roman" w:hAnsi="Times New Roman" w:cs="Times New Roman"/>
          <w:b/>
          <w:bCs/>
          <w:color w:val="auto"/>
          <w:sz w:val="48"/>
          <w:szCs w:val="48"/>
        </w:rPr>
        <w:t>фонда оценочных средств</w:t>
      </w: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48"/>
          <w:szCs w:val="48"/>
        </w:rPr>
      </w:pP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>по дисциплине</w:t>
      </w:r>
      <w:r w:rsidR="004F0EC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Инфраструктура в туризме</w:t>
      </w: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"/>
        <w:gridCol w:w="2246"/>
        <w:gridCol w:w="1912"/>
        <w:gridCol w:w="1595"/>
        <w:gridCol w:w="1741"/>
        <w:gridCol w:w="1595"/>
      </w:tblGrid>
      <w:tr w:rsidR="00742F6B" w:rsidRPr="00742F6B" w:rsidTr="004F0EC1">
        <w:tc>
          <w:tcPr>
            <w:tcW w:w="480" w:type="dxa"/>
            <w:shd w:val="clear" w:color="auto" w:fill="auto"/>
          </w:tcPr>
          <w:p w:rsidR="00742F6B" w:rsidRPr="00742F6B" w:rsidRDefault="00742F6B" w:rsidP="0077491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246" w:type="dxa"/>
            <w:shd w:val="clear" w:color="auto" w:fill="auto"/>
          </w:tcPr>
          <w:p w:rsidR="00742F6B" w:rsidRPr="00742F6B" w:rsidRDefault="00742F6B" w:rsidP="0077491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912" w:type="dxa"/>
            <w:shd w:val="clear" w:color="auto" w:fill="auto"/>
          </w:tcPr>
          <w:p w:rsidR="00742F6B" w:rsidRPr="00742F6B" w:rsidRDefault="00742F6B" w:rsidP="0077491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931" w:type="dxa"/>
            <w:gridSpan w:val="3"/>
            <w:shd w:val="clear" w:color="auto" w:fill="auto"/>
          </w:tcPr>
          <w:p w:rsidR="00742F6B" w:rsidRPr="00742F6B" w:rsidRDefault="00742F6B" w:rsidP="0077491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Оценочные средства </w:t>
            </w:r>
          </w:p>
        </w:tc>
      </w:tr>
      <w:tr w:rsidR="00742F6B" w:rsidRPr="00742F6B" w:rsidTr="004F0EC1">
        <w:tc>
          <w:tcPr>
            <w:tcW w:w="480" w:type="dxa"/>
            <w:vMerge w:val="restart"/>
            <w:shd w:val="clear" w:color="auto" w:fill="auto"/>
          </w:tcPr>
          <w:p w:rsidR="00742F6B" w:rsidRPr="00742F6B" w:rsidRDefault="00742F6B" w:rsidP="0077491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</w:t>
            </w:r>
          </w:p>
        </w:tc>
        <w:tc>
          <w:tcPr>
            <w:tcW w:w="2246" w:type="dxa"/>
            <w:vMerge w:val="restart"/>
            <w:shd w:val="clear" w:color="auto" w:fill="auto"/>
          </w:tcPr>
          <w:p w:rsidR="00742F6B" w:rsidRPr="00742F6B" w:rsidRDefault="00742F6B" w:rsidP="0077491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vertAlign w:val="superscript"/>
                <w:lang w:val="en-US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Контролируемые разделы, темы, модули</w:t>
            </w:r>
            <w:proofErr w:type="gramStart"/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vertAlign w:val="superscript"/>
                <w:lang w:val="en-US"/>
              </w:rPr>
              <w:t>1</w:t>
            </w:r>
            <w:proofErr w:type="gramEnd"/>
          </w:p>
        </w:tc>
        <w:tc>
          <w:tcPr>
            <w:tcW w:w="1912" w:type="dxa"/>
            <w:vMerge w:val="restart"/>
            <w:shd w:val="clear" w:color="auto" w:fill="auto"/>
          </w:tcPr>
          <w:p w:rsidR="00742F6B" w:rsidRPr="00742F6B" w:rsidRDefault="00742F6B" w:rsidP="0077491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Формируемые компетенции</w:t>
            </w:r>
          </w:p>
          <w:p w:rsidR="00742F6B" w:rsidRPr="00742F6B" w:rsidRDefault="00742F6B" w:rsidP="0077491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(код компетенции)</w:t>
            </w:r>
          </w:p>
        </w:tc>
        <w:tc>
          <w:tcPr>
            <w:tcW w:w="1595" w:type="dxa"/>
            <w:vMerge w:val="restart"/>
            <w:shd w:val="clear" w:color="auto" w:fill="auto"/>
          </w:tcPr>
          <w:p w:rsidR="00742F6B" w:rsidRPr="00742F6B" w:rsidRDefault="00742F6B" w:rsidP="0077491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Количество тестовых заданий</w:t>
            </w:r>
          </w:p>
        </w:tc>
        <w:tc>
          <w:tcPr>
            <w:tcW w:w="3336" w:type="dxa"/>
            <w:gridSpan w:val="2"/>
            <w:shd w:val="clear" w:color="auto" w:fill="auto"/>
          </w:tcPr>
          <w:p w:rsidR="00742F6B" w:rsidRPr="00742F6B" w:rsidRDefault="00742F6B" w:rsidP="0077491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Другие оценочные средства</w:t>
            </w:r>
          </w:p>
        </w:tc>
      </w:tr>
      <w:tr w:rsidR="00742F6B" w:rsidRPr="00742F6B" w:rsidTr="004F0EC1">
        <w:tc>
          <w:tcPr>
            <w:tcW w:w="480" w:type="dxa"/>
            <w:vMerge/>
            <w:shd w:val="clear" w:color="auto" w:fill="auto"/>
          </w:tcPr>
          <w:p w:rsidR="00742F6B" w:rsidRPr="00742F6B" w:rsidRDefault="00742F6B" w:rsidP="0077491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246" w:type="dxa"/>
            <w:vMerge/>
            <w:shd w:val="clear" w:color="auto" w:fill="auto"/>
          </w:tcPr>
          <w:p w:rsidR="00742F6B" w:rsidRPr="00742F6B" w:rsidRDefault="00742F6B" w:rsidP="0077491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912" w:type="dxa"/>
            <w:vMerge/>
            <w:shd w:val="clear" w:color="auto" w:fill="auto"/>
          </w:tcPr>
          <w:p w:rsidR="00742F6B" w:rsidRPr="00742F6B" w:rsidRDefault="00742F6B" w:rsidP="0077491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95" w:type="dxa"/>
            <w:vMerge/>
            <w:shd w:val="clear" w:color="auto" w:fill="auto"/>
          </w:tcPr>
          <w:p w:rsidR="00742F6B" w:rsidRPr="00742F6B" w:rsidRDefault="00742F6B" w:rsidP="0077491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741" w:type="dxa"/>
            <w:shd w:val="clear" w:color="auto" w:fill="auto"/>
          </w:tcPr>
          <w:p w:rsidR="00742F6B" w:rsidRPr="00742F6B" w:rsidRDefault="00742F6B" w:rsidP="0077491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Вид</w:t>
            </w:r>
          </w:p>
        </w:tc>
        <w:tc>
          <w:tcPr>
            <w:tcW w:w="1595" w:type="dxa"/>
            <w:shd w:val="clear" w:color="auto" w:fill="auto"/>
          </w:tcPr>
          <w:p w:rsidR="00742F6B" w:rsidRPr="00742F6B" w:rsidRDefault="00742F6B" w:rsidP="0077491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Количество</w:t>
            </w:r>
          </w:p>
        </w:tc>
      </w:tr>
      <w:tr w:rsidR="004F0EC1" w:rsidRPr="00742F6B" w:rsidTr="004F0EC1">
        <w:tc>
          <w:tcPr>
            <w:tcW w:w="480" w:type="dxa"/>
            <w:shd w:val="clear" w:color="auto" w:fill="auto"/>
          </w:tcPr>
          <w:p w:rsidR="004F0EC1" w:rsidRPr="00742F6B" w:rsidRDefault="004F0EC1" w:rsidP="0077491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2246" w:type="dxa"/>
            <w:shd w:val="clear" w:color="auto" w:fill="auto"/>
          </w:tcPr>
          <w:p w:rsidR="004F0EC1" w:rsidRPr="00F97E28" w:rsidRDefault="004F0EC1" w:rsidP="004F0EC1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97E28">
              <w:rPr>
                <w:rFonts w:ascii="Times New Roman" w:hAnsi="Times New Roman"/>
              </w:rPr>
              <w:t>Понятие и классификация инфраструктуры</w:t>
            </w:r>
          </w:p>
        </w:tc>
        <w:tc>
          <w:tcPr>
            <w:tcW w:w="1912" w:type="dxa"/>
            <w:shd w:val="clear" w:color="auto" w:fill="auto"/>
          </w:tcPr>
          <w:p w:rsidR="004F0EC1" w:rsidRPr="00742F6B" w:rsidRDefault="004F0EC1" w:rsidP="0077491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ПК-4</w:t>
            </w:r>
          </w:p>
        </w:tc>
        <w:tc>
          <w:tcPr>
            <w:tcW w:w="1595" w:type="dxa"/>
            <w:shd w:val="clear" w:color="auto" w:fill="auto"/>
          </w:tcPr>
          <w:p w:rsidR="004F0EC1" w:rsidRPr="00742F6B" w:rsidRDefault="004F0EC1" w:rsidP="0077491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741" w:type="dxa"/>
            <w:shd w:val="clear" w:color="auto" w:fill="auto"/>
          </w:tcPr>
          <w:p w:rsidR="004F0EC1" w:rsidRPr="00742F6B" w:rsidRDefault="004F0EC1" w:rsidP="0077491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95" w:type="dxa"/>
            <w:shd w:val="clear" w:color="auto" w:fill="auto"/>
          </w:tcPr>
          <w:p w:rsidR="004F0EC1" w:rsidRPr="00742F6B" w:rsidRDefault="004F0EC1" w:rsidP="0077491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4F0EC1" w:rsidRPr="00742F6B" w:rsidTr="004F0EC1">
        <w:trPr>
          <w:trHeight w:val="585"/>
        </w:trPr>
        <w:tc>
          <w:tcPr>
            <w:tcW w:w="480" w:type="dxa"/>
            <w:vMerge w:val="restart"/>
            <w:shd w:val="clear" w:color="auto" w:fill="auto"/>
          </w:tcPr>
          <w:p w:rsidR="004F0EC1" w:rsidRPr="00742F6B" w:rsidRDefault="004F0EC1" w:rsidP="0077491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246" w:type="dxa"/>
            <w:vMerge w:val="restart"/>
            <w:shd w:val="clear" w:color="auto" w:fill="auto"/>
          </w:tcPr>
          <w:p w:rsidR="004F0EC1" w:rsidRPr="00F97E28" w:rsidRDefault="004F0EC1" w:rsidP="004F0EC1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97E28">
              <w:rPr>
                <w:rFonts w:ascii="Times New Roman" w:hAnsi="Times New Roman"/>
              </w:rPr>
              <w:t>Виды инфраструктуры в туризме</w:t>
            </w:r>
          </w:p>
        </w:tc>
        <w:tc>
          <w:tcPr>
            <w:tcW w:w="1912" w:type="dxa"/>
            <w:vMerge w:val="restart"/>
            <w:shd w:val="clear" w:color="auto" w:fill="auto"/>
          </w:tcPr>
          <w:p w:rsidR="004F0EC1" w:rsidRDefault="004F0EC1" w:rsidP="004F0EC1">
            <w:pPr>
              <w:jc w:val="center"/>
            </w:pPr>
            <w:r w:rsidRPr="006C1FB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ПК-4</w:t>
            </w:r>
          </w:p>
        </w:tc>
        <w:tc>
          <w:tcPr>
            <w:tcW w:w="1595" w:type="dxa"/>
            <w:vMerge w:val="restart"/>
            <w:shd w:val="clear" w:color="auto" w:fill="auto"/>
          </w:tcPr>
          <w:p w:rsidR="004F0EC1" w:rsidRPr="00742F6B" w:rsidRDefault="004F0EC1" w:rsidP="0077491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38</w:t>
            </w:r>
          </w:p>
        </w:tc>
        <w:tc>
          <w:tcPr>
            <w:tcW w:w="1741" w:type="dxa"/>
            <w:shd w:val="clear" w:color="auto" w:fill="auto"/>
          </w:tcPr>
          <w:p w:rsidR="004F0EC1" w:rsidRPr="00742F6B" w:rsidRDefault="004F0EC1" w:rsidP="0077491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творческое задание</w:t>
            </w:r>
          </w:p>
        </w:tc>
        <w:tc>
          <w:tcPr>
            <w:tcW w:w="1595" w:type="dxa"/>
            <w:shd w:val="clear" w:color="auto" w:fill="auto"/>
          </w:tcPr>
          <w:p w:rsidR="004F0EC1" w:rsidRPr="00742F6B" w:rsidRDefault="004F0EC1" w:rsidP="0077491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</w:tr>
      <w:tr w:rsidR="004F0EC1" w:rsidRPr="00742F6B" w:rsidTr="004F0EC1">
        <w:trPr>
          <w:trHeight w:val="225"/>
        </w:trPr>
        <w:tc>
          <w:tcPr>
            <w:tcW w:w="480" w:type="dxa"/>
            <w:vMerge/>
            <w:shd w:val="clear" w:color="auto" w:fill="auto"/>
          </w:tcPr>
          <w:p w:rsidR="004F0EC1" w:rsidRPr="00742F6B" w:rsidRDefault="004F0EC1" w:rsidP="0077491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246" w:type="dxa"/>
            <w:vMerge/>
            <w:shd w:val="clear" w:color="auto" w:fill="auto"/>
          </w:tcPr>
          <w:p w:rsidR="004F0EC1" w:rsidRPr="00F97E28" w:rsidRDefault="004F0EC1" w:rsidP="004F0EC1">
            <w:pPr>
              <w:rPr>
                <w:rFonts w:ascii="Times New Roman" w:hAnsi="Times New Roman"/>
              </w:rPr>
            </w:pPr>
          </w:p>
        </w:tc>
        <w:tc>
          <w:tcPr>
            <w:tcW w:w="1912" w:type="dxa"/>
            <w:vMerge/>
            <w:shd w:val="clear" w:color="auto" w:fill="auto"/>
          </w:tcPr>
          <w:p w:rsidR="004F0EC1" w:rsidRPr="006C1FBB" w:rsidRDefault="004F0EC1" w:rsidP="004F0EC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95" w:type="dxa"/>
            <w:vMerge/>
            <w:shd w:val="clear" w:color="auto" w:fill="auto"/>
          </w:tcPr>
          <w:p w:rsidR="004F0EC1" w:rsidRDefault="004F0EC1" w:rsidP="0077491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741" w:type="dxa"/>
            <w:shd w:val="clear" w:color="auto" w:fill="auto"/>
          </w:tcPr>
          <w:p w:rsidR="004F0EC1" w:rsidRDefault="004F0EC1" w:rsidP="0077491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Контрольная работа</w:t>
            </w:r>
          </w:p>
        </w:tc>
        <w:tc>
          <w:tcPr>
            <w:tcW w:w="1595" w:type="dxa"/>
            <w:shd w:val="clear" w:color="auto" w:fill="auto"/>
          </w:tcPr>
          <w:p w:rsidR="004F0EC1" w:rsidRPr="00742F6B" w:rsidRDefault="004F0EC1" w:rsidP="0077491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4F0EC1" w:rsidRPr="00742F6B" w:rsidTr="004E3811">
        <w:trPr>
          <w:trHeight w:val="1390"/>
        </w:trPr>
        <w:tc>
          <w:tcPr>
            <w:tcW w:w="480" w:type="dxa"/>
            <w:shd w:val="clear" w:color="auto" w:fill="auto"/>
          </w:tcPr>
          <w:p w:rsidR="004F0EC1" w:rsidRPr="00742F6B" w:rsidRDefault="004F0EC1" w:rsidP="0077491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2246" w:type="dxa"/>
            <w:shd w:val="clear" w:color="auto" w:fill="auto"/>
          </w:tcPr>
          <w:p w:rsidR="004F0EC1" w:rsidRPr="00F97E28" w:rsidRDefault="004F0EC1" w:rsidP="004F0EC1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97E28">
              <w:rPr>
                <w:rFonts w:ascii="Times New Roman" w:hAnsi="Times New Roman"/>
              </w:rPr>
              <w:t>Формирование инфраструктурного комплекса региона (туристского кластера)</w:t>
            </w:r>
          </w:p>
        </w:tc>
        <w:tc>
          <w:tcPr>
            <w:tcW w:w="1912" w:type="dxa"/>
            <w:shd w:val="clear" w:color="auto" w:fill="auto"/>
          </w:tcPr>
          <w:p w:rsidR="004F0EC1" w:rsidRDefault="004F0EC1" w:rsidP="004F0EC1">
            <w:pPr>
              <w:jc w:val="center"/>
            </w:pPr>
            <w:r w:rsidRPr="006C1FB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ПК-4</w:t>
            </w:r>
          </w:p>
        </w:tc>
        <w:tc>
          <w:tcPr>
            <w:tcW w:w="1595" w:type="dxa"/>
            <w:shd w:val="clear" w:color="auto" w:fill="auto"/>
          </w:tcPr>
          <w:p w:rsidR="004F0EC1" w:rsidRPr="00742F6B" w:rsidRDefault="004F0EC1" w:rsidP="0077491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741" w:type="dxa"/>
            <w:shd w:val="clear" w:color="auto" w:fill="auto"/>
          </w:tcPr>
          <w:p w:rsidR="004F0EC1" w:rsidRPr="00742F6B" w:rsidRDefault="004F0EC1" w:rsidP="004F0EC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Контрольная работа </w:t>
            </w:r>
          </w:p>
        </w:tc>
        <w:tc>
          <w:tcPr>
            <w:tcW w:w="1595" w:type="dxa"/>
            <w:shd w:val="clear" w:color="auto" w:fill="auto"/>
          </w:tcPr>
          <w:p w:rsidR="004F0EC1" w:rsidRPr="00742F6B" w:rsidRDefault="004F0EC1" w:rsidP="0077491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4F0EC1" w:rsidRPr="00742F6B" w:rsidTr="004F0EC1">
        <w:tc>
          <w:tcPr>
            <w:tcW w:w="2726" w:type="dxa"/>
            <w:gridSpan w:val="2"/>
            <w:shd w:val="clear" w:color="auto" w:fill="auto"/>
          </w:tcPr>
          <w:p w:rsidR="004F0EC1" w:rsidRPr="00742F6B" w:rsidRDefault="004F0EC1" w:rsidP="0077491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Всего:</w:t>
            </w:r>
          </w:p>
        </w:tc>
        <w:tc>
          <w:tcPr>
            <w:tcW w:w="1912" w:type="dxa"/>
            <w:shd w:val="clear" w:color="auto" w:fill="auto"/>
          </w:tcPr>
          <w:p w:rsidR="004F0EC1" w:rsidRPr="00742F6B" w:rsidRDefault="004F0EC1" w:rsidP="0077491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95" w:type="dxa"/>
            <w:shd w:val="clear" w:color="auto" w:fill="auto"/>
          </w:tcPr>
          <w:p w:rsidR="004F0EC1" w:rsidRPr="00742F6B" w:rsidRDefault="004F0EC1" w:rsidP="0077491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40</w:t>
            </w:r>
          </w:p>
        </w:tc>
        <w:tc>
          <w:tcPr>
            <w:tcW w:w="1741" w:type="dxa"/>
            <w:shd w:val="clear" w:color="auto" w:fill="auto"/>
          </w:tcPr>
          <w:p w:rsidR="004F0EC1" w:rsidRPr="00742F6B" w:rsidRDefault="004F0EC1" w:rsidP="0077491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95" w:type="dxa"/>
            <w:shd w:val="clear" w:color="auto" w:fill="auto"/>
          </w:tcPr>
          <w:p w:rsidR="004F0EC1" w:rsidRPr="00742F6B" w:rsidRDefault="004F0EC1" w:rsidP="0077491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6</w:t>
            </w:r>
          </w:p>
        </w:tc>
      </w:tr>
    </w:tbl>
    <w:p w:rsidR="00742F6B" w:rsidRDefault="00742F6B" w:rsidP="00742F6B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2E2E13" w:rsidRDefault="002E2E13" w:rsidP="00742F6B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2E2E13" w:rsidRDefault="002E2E13" w:rsidP="00742F6B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42F6B" w:rsidRPr="00742F6B" w:rsidRDefault="00742F6B" w:rsidP="00742F6B">
      <w:pPr>
        <w:rPr>
          <w:rFonts w:ascii="Times New Roman" w:eastAsia="Times New Roman" w:hAnsi="Times New Roman" w:cs="Times New Roman"/>
          <w:b/>
          <w:bCs/>
          <w:color w:val="auto"/>
        </w:rPr>
        <w:sectPr w:rsidR="00742F6B" w:rsidRPr="00742F6B" w:rsidSect="00D71A6C">
          <w:footerReference w:type="default" r:id="rId9"/>
          <w:footerReference w:type="first" r:id="rId10"/>
          <w:pgSz w:w="11905" w:h="16837"/>
          <w:pgMar w:top="1134" w:right="851" w:bottom="1134" w:left="1701" w:header="0" w:footer="567" w:gutter="0"/>
          <w:pgNumType w:start="1"/>
          <w:cols w:space="720"/>
          <w:noEndnote/>
          <w:titlePg/>
          <w:docGrid w:linePitch="360"/>
        </w:sect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742F6B" w:rsidRPr="00742F6B" w:rsidRDefault="00742F6B" w:rsidP="00742F6B">
      <w:pPr>
        <w:spacing w:after="200" w:line="276" w:lineRule="auto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742F6B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lastRenderedPageBreak/>
        <w:t>Перечень компетенций с указанием этапов их формирования в процессе освоения образовательной программы</w:t>
      </w:r>
    </w:p>
    <w:p w:rsidR="00742F6B" w:rsidRPr="00742F6B" w:rsidRDefault="00742F6B" w:rsidP="004F0EC1">
      <w:pPr>
        <w:spacing w:line="360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742F6B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по направлению подготовки</w:t>
      </w:r>
      <w:r w:rsidRPr="00742F6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4F0EC1">
        <w:rPr>
          <w:rFonts w:ascii="Times New Roman" w:eastAsia="Times New Roman" w:hAnsi="Times New Roman" w:cs="Times New Roman"/>
          <w:color w:val="auto"/>
          <w:sz w:val="28"/>
          <w:szCs w:val="28"/>
        </w:rPr>
        <w:t>05.03.02 География</w:t>
      </w:r>
      <w:r w:rsidR="004F0EC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/ </w:t>
      </w:r>
      <w:r w:rsidR="004F0EC1"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Профиль: </w:t>
      </w:r>
      <w:r w:rsidR="004F0EC1">
        <w:rPr>
          <w:rFonts w:ascii="Times New Roman" w:eastAsia="Times New Roman" w:hAnsi="Times New Roman" w:cs="Times New Roman"/>
          <w:color w:val="auto"/>
          <w:sz w:val="28"/>
          <w:szCs w:val="28"/>
        </w:rPr>
        <w:t>Рекреационная география и туризм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5"/>
        <w:gridCol w:w="8265"/>
        <w:gridCol w:w="510"/>
        <w:gridCol w:w="540"/>
        <w:gridCol w:w="540"/>
        <w:gridCol w:w="540"/>
        <w:gridCol w:w="540"/>
        <w:gridCol w:w="540"/>
        <w:gridCol w:w="540"/>
        <w:gridCol w:w="545"/>
      </w:tblGrid>
      <w:tr w:rsidR="00742F6B" w:rsidRPr="00961935" w:rsidTr="00774912">
        <w:trPr>
          <w:trHeight w:val="138"/>
        </w:trPr>
        <w:tc>
          <w:tcPr>
            <w:tcW w:w="1565" w:type="dxa"/>
            <w:vMerge w:val="restart"/>
          </w:tcPr>
          <w:p w:rsidR="00742F6B" w:rsidRPr="00961935" w:rsidRDefault="00742F6B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>Код компетенции</w:t>
            </w:r>
          </w:p>
        </w:tc>
        <w:tc>
          <w:tcPr>
            <w:tcW w:w="8265" w:type="dxa"/>
            <w:vMerge w:val="restart"/>
          </w:tcPr>
          <w:p w:rsidR="00742F6B" w:rsidRPr="00961935" w:rsidRDefault="00742F6B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>Дисциплины, формиру</w:t>
            </w:r>
            <w:r w:rsidR="002E2E13"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>ющие</w:t>
            </w: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компетенцию</w:t>
            </w:r>
          </w:p>
        </w:tc>
        <w:tc>
          <w:tcPr>
            <w:tcW w:w="4295" w:type="dxa"/>
            <w:gridSpan w:val="8"/>
          </w:tcPr>
          <w:p w:rsidR="00742F6B" w:rsidRPr="00961935" w:rsidRDefault="00742F6B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>Семестр</w:t>
            </w:r>
          </w:p>
        </w:tc>
      </w:tr>
      <w:tr w:rsidR="00742F6B" w:rsidRPr="00961935" w:rsidTr="00774912">
        <w:trPr>
          <w:trHeight w:val="70"/>
        </w:trPr>
        <w:tc>
          <w:tcPr>
            <w:tcW w:w="1565" w:type="dxa"/>
            <w:vMerge/>
          </w:tcPr>
          <w:p w:rsidR="00742F6B" w:rsidRPr="00961935" w:rsidRDefault="00742F6B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  <w:vMerge/>
          </w:tcPr>
          <w:p w:rsidR="00742F6B" w:rsidRPr="00961935" w:rsidRDefault="00742F6B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10" w:type="dxa"/>
          </w:tcPr>
          <w:p w:rsidR="00742F6B" w:rsidRPr="00961935" w:rsidRDefault="00742F6B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540" w:type="dxa"/>
          </w:tcPr>
          <w:p w:rsidR="00742F6B" w:rsidRPr="00961935" w:rsidRDefault="00742F6B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>2</w:t>
            </w:r>
          </w:p>
        </w:tc>
        <w:tc>
          <w:tcPr>
            <w:tcW w:w="540" w:type="dxa"/>
          </w:tcPr>
          <w:p w:rsidR="00742F6B" w:rsidRPr="00961935" w:rsidRDefault="00742F6B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>3</w:t>
            </w:r>
          </w:p>
        </w:tc>
        <w:tc>
          <w:tcPr>
            <w:tcW w:w="540" w:type="dxa"/>
          </w:tcPr>
          <w:p w:rsidR="00742F6B" w:rsidRPr="00961935" w:rsidRDefault="00742F6B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>4</w:t>
            </w:r>
          </w:p>
        </w:tc>
        <w:tc>
          <w:tcPr>
            <w:tcW w:w="540" w:type="dxa"/>
          </w:tcPr>
          <w:p w:rsidR="00742F6B" w:rsidRPr="00961935" w:rsidRDefault="00742F6B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>5</w:t>
            </w:r>
          </w:p>
        </w:tc>
        <w:tc>
          <w:tcPr>
            <w:tcW w:w="540" w:type="dxa"/>
          </w:tcPr>
          <w:p w:rsidR="00742F6B" w:rsidRPr="00961935" w:rsidRDefault="00742F6B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>6</w:t>
            </w:r>
          </w:p>
        </w:tc>
        <w:tc>
          <w:tcPr>
            <w:tcW w:w="540" w:type="dxa"/>
          </w:tcPr>
          <w:p w:rsidR="00742F6B" w:rsidRPr="00961935" w:rsidRDefault="00742F6B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>7</w:t>
            </w:r>
          </w:p>
        </w:tc>
        <w:tc>
          <w:tcPr>
            <w:tcW w:w="545" w:type="dxa"/>
          </w:tcPr>
          <w:p w:rsidR="00742F6B" w:rsidRPr="00961935" w:rsidRDefault="00742F6B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>8</w:t>
            </w:r>
          </w:p>
        </w:tc>
      </w:tr>
      <w:tr w:rsidR="00961935" w:rsidRPr="00961935" w:rsidTr="001132FE">
        <w:trPr>
          <w:trHeight w:val="255"/>
        </w:trPr>
        <w:tc>
          <w:tcPr>
            <w:tcW w:w="1565" w:type="dxa"/>
            <w:vMerge w:val="restart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>ПК-4</w:t>
            </w:r>
          </w:p>
        </w:tc>
        <w:tc>
          <w:tcPr>
            <w:tcW w:w="8265" w:type="dxa"/>
          </w:tcPr>
          <w:p w:rsidR="00961935" w:rsidRPr="00961935" w:rsidRDefault="00961935" w:rsidP="00961935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>Иностранный язык</w:t>
            </w: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ab/>
            </w:r>
          </w:p>
        </w:tc>
        <w:tc>
          <w:tcPr>
            <w:tcW w:w="510" w:type="dxa"/>
          </w:tcPr>
          <w:p w:rsidR="00961935" w:rsidRPr="00961935" w:rsidRDefault="00F76A53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+</w:t>
            </w:r>
          </w:p>
        </w:tc>
        <w:tc>
          <w:tcPr>
            <w:tcW w:w="540" w:type="dxa"/>
          </w:tcPr>
          <w:p w:rsidR="00961935" w:rsidRPr="00961935" w:rsidRDefault="00F76A53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+</w:t>
            </w:r>
          </w:p>
        </w:tc>
        <w:tc>
          <w:tcPr>
            <w:tcW w:w="540" w:type="dxa"/>
          </w:tcPr>
          <w:p w:rsidR="00961935" w:rsidRPr="00961935" w:rsidRDefault="00F76A53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+</w:t>
            </w:r>
          </w:p>
        </w:tc>
        <w:tc>
          <w:tcPr>
            <w:tcW w:w="540" w:type="dxa"/>
          </w:tcPr>
          <w:p w:rsidR="00961935" w:rsidRPr="00961935" w:rsidRDefault="00F76A53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+</w:t>
            </w: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961935" w:rsidRPr="00961935" w:rsidTr="00961935">
        <w:trPr>
          <w:trHeight w:val="250"/>
        </w:trPr>
        <w:tc>
          <w:tcPr>
            <w:tcW w:w="1565" w:type="dxa"/>
            <w:vMerge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961935" w:rsidRPr="00961935" w:rsidRDefault="00961935" w:rsidP="00961935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>Второй иностранный язык</w:t>
            </w: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ab/>
            </w:r>
          </w:p>
        </w:tc>
        <w:tc>
          <w:tcPr>
            <w:tcW w:w="51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F76A53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+</w:t>
            </w:r>
          </w:p>
        </w:tc>
        <w:tc>
          <w:tcPr>
            <w:tcW w:w="540" w:type="dxa"/>
          </w:tcPr>
          <w:p w:rsidR="00961935" w:rsidRPr="00961935" w:rsidRDefault="00F76A53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+</w:t>
            </w: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961935" w:rsidRPr="00961935" w:rsidTr="001132FE">
        <w:trPr>
          <w:trHeight w:val="255"/>
        </w:trPr>
        <w:tc>
          <w:tcPr>
            <w:tcW w:w="1565" w:type="dxa"/>
            <w:vMerge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961935" w:rsidRPr="00961935" w:rsidRDefault="00961935" w:rsidP="00961935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Практика перевода иностранных источников</w:t>
            </w: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ab/>
            </w:r>
          </w:p>
        </w:tc>
        <w:tc>
          <w:tcPr>
            <w:tcW w:w="51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F76A53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+</w:t>
            </w:r>
          </w:p>
        </w:tc>
        <w:tc>
          <w:tcPr>
            <w:tcW w:w="540" w:type="dxa"/>
          </w:tcPr>
          <w:p w:rsidR="00961935" w:rsidRPr="00961935" w:rsidRDefault="00F76A53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+</w:t>
            </w: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961935" w:rsidRPr="00961935" w:rsidTr="001132FE">
        <w:trPr>
          <w:trHeight w:val="300"/>
        </w:trPr>
        <w:tc>
          <w:tcPr>
            <w:tcW w:w="1565" w:type="dxa"/>
            <w:vMerge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961935" w:rsidRPr="00961935" w:rsidRDefault="00961935" w:rsidP="00961935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>Подготовка к экзамену FCE</w:t>
            </w: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ab/>
            </w:r>
          </w:p>
        </w:tc>
        <w:tc>
          <w:tcPr>
            <w:tcW w:w="51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F76A53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+</w:t>
            </w:r>
          </w:p>
        </w:tc>
        <w:tc>
          <w:tcPr>
            <w:tcW w:w="540" w:type="dxa"/>
          </w:tcPr>
          <w:p w:rsidR="00961935" w:rsidRPr="00961935" w:rsidRDefault="00F76A53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+</w:t>
            </w: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961935" w:rsidRPr="00961935" w:rsidTr="001132FE">
        <w:trPr>
          <w:trHeight w:val="285"/>
        </w:trPr>
        <w:tc>
          <w:tcPr>
            <w:tcW w:w="1565" w:type="dxa"/>
            <w:vMerge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961935" w:rsidRPr="00961935" w:rsidRDefault="00961935" w:rsidP="00961935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>Управление проектами</w:t>
            </w: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ab/>
            </w:r>
          </w:p>
        </w:tc>
        <w:tc>
          <w:tcPr>
            <w:tcW w:w="51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F76A53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+</w:t>
            </w: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961935" w:rsidRPr="00961935" w:rsidTr="001132FE">
        <w:trPr>
          <w:trHeight w:val="300"/>
        </w:trPr>
        <w:tc>
          <w:tcPr>
            <w:tcW w:w="1565" w:type="dxa"/>
            <w:vMerge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961935" w:rsidRPr="00961935" w:rsidRDefault="00961935" w:rsidP="00961935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>Учебная практика по гидрологии и метеорологии</w:t>
            </w: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ab/>
            </w:r>
          </w:p>
        </w:tc>
        <w:tc>
          <w:tcPr>
            <w:tcW w:w="51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F76A53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+</w:t>
            </w: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961935" w:rsidRPr="00961935" w:rsidTr="00961935">
        <w:trPr>
          <w:trHeight w:val="144"/>
        </w:trPr>
        <w:tc>
          <w:tcPr>
            <w:tcW w:w="1565" w:type="dxa"/>
            <w:vMerge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961935" w:rsidRPr="00961935" w:rsidRDefault="00961935" w:rsidP="00961935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>Учебная практика по географии почв</w:t>
            </w: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ab/>
            </w:r>
          </w:p>
        </w:tc>
        <w:tc>
          <w:tcPr>
            <w:tcW w:w="51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F76A53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+</w:t>
            </w: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961935" w:rsidRPr="00961935" w:rsidTr="00961935">
        <w:trPr>
          <w:trHeight w:val="219"/>
        </w:trPr>
        <w:tc>
          <w:tcPr>
            <w:tcW w:w="1565" w:type="dxa"/>
            <w:vMerge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961935" w:rsidRPr="00961935" w:rsidRDefault="00961935" w:rsidP="00961935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>Учебная геолого-геоморфологическая практика</w:t>
            </w: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ab/>
            </w:r>
          </w:p>
        </w:tc>
        <w:tc>
          <w:tcPr>
            <w:tcW w:w="51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F76A53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+</w:t>
            </w: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961935" w:rsidRPr="00961935" w:rsidTr="001132FE">
        <w:trPr>
          <w:trHeight w:val="330"/>
        </w:trPr>
        <w:tc>
          <w:tcPr>
            <w:tcW w:w="1565" w:type="dxa"/>
            <w:vMerge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961935" w:rsidRPr="00961935" w:rsidRDefault="00961935" w:rsidP="00961935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>Учебная практика по топографии</w:t>
            </w: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ab/>
            </w:r>
          </w:p>
        </w:tc>
        <w:tc>
          <w:tcPr>
            <w:tcW w:w="51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F76A53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+</w:t>
            </w: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961935" w:rsidRPr="00961935" w:rsidTr="001132FE">
        <w:trPr>
          <w:trHeight w:val="330"/>
        </w:trPr>
        <w:tc>
          <w:tcPr>
            <w:tcW w:w="1565" w:type="dxa"/>
            <w:vMerge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961935" w:rsidRPr="00961935" w:rsidRDefault="00961935" w:rsidP="00961935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>Основы туристской деятельности</w:t>
            </w: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ab/>
            </w:r>
          </w:p>
        </w:tc>
        <w:tc>
          <w:tcPr>
            <w:tcW w:w="51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F76A53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+</w:t>
            </w: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961935" w:rsidRPr="00961935" w:rsidTr="001132FE">
        <w:trPr>
          <w:trHeight w:val="285"/>
        </w:trPr>
        <w:tc>
          <w:tcPr>
            <w:tcW w:w="1565" w:type="dxa"/>
            <w:vMerge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961935" w:rsidRPr="00961935" w:rsidRDefault="00961935" w:rsidP="00961935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>Основы рекреационной географии</w:t>
            </w: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ab/>
            </w:r>
          </w:p>
        </w:tc>
        <w:tc>
          <w:tcPr>
            <w:tcW w:w="51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F76A53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+</w:t>
            </w: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961935" w:rsidRPr="00961935" w:rsidTr="001132FE">
        <w:trPr>
          <w:trHeight w:val="315"/>
        </w:trPr>
        <w:tc>
          <w:tcPr>
            <w:tcW w:w="1565" w:type="dxa"/>
            <w:vMerge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961935" w:rsidRPr="00961935" w:rsidRDefault="00961935" w:rsidP="00961935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>Основы рекреационного проектирования</w:t>
            </w: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ab/>
            </w:r>
          </w:p>
        </w:tc>
        <w:tc>
          <w:tcPr>
            <w:tcW w:w="51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F76A53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+</w:t>
            </w: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961935" w:rsidRPr="00961935" w:rsidTr="001132FE">
        <w:trPr>
          <w:trHeight w:val="315"/>
        </w:trPr>
        <w:tc>
          <w:tcPr>
            <w:tcW w:w="1565" w:type="dxa"/>
            <w:vMerge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961935" w:rsidRPr="00961935" w:rsidRDefault="00961935" w:rsidP="00961935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Практикум по основам туристской деятельности</w:t>
            </w: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ab/>
            </w:r>
          </w:p>
        </w:tc>
        <w:tc>
          <w:tcPr>
            <w:tcW w:w="51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F76A53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+</w:t>
            </w: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961935" w:rsidRPr="00961935" w:rsidTr="001132FE">
        <w:trPr>
          <w:trHeight w:val="285"/>
        </w:trPr>
        <w:tc>
          <w:tcPr>
            <w:tcW w:w="1565" w:type="dxa"/>
            <w:vMerge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961935" w:rsidRPr="00961935" w:rsidRDefault="00961935" w:rsidP="00961935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>История туризма</w:t>
            </w: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ab/>
            </w:r>
          </w:p>
        </w:tc>
        <w:tc>
          <w:tcPr>
            <w:tcW w:w="51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F76A53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+</w:t>
            </w: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961935" w:rsidRPr="00961935" w:rsidTr="00961935">
        <w:trPr>
          <w:trHeight w:val="195"/>
        </w:trPr>
        <w:tc>
          <w:tcPr>
            <w:tcW w:w="1565" w:type="dxa"/>
            <w:vMerge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961935" w:rsidRPr="00961935" w:rsidRDefault="00961935" w:rsidP="00961935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>Учебная практика по ландшафтоведению</w:t>
            </w: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ab/>
            </w:r>
          </w:p>
        </w:tc>
        <w:tc>
          <w:tcPr>
            <w:tcW w:w="51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F76A53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+</w:t>
            </w: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961935" w:rsidRPr="00961935" w:rsidTr="001132FE">
        <w:trPr>
          <w:trHeight w:val="225"/>
        </w:trPr>
        <w:tc>
          <w:tcPr>
            <w:tcW w:w="1565" w:type="dxa"/>
            <w:vMerge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961935" w:rsidRPr="00961935" w:rsidRDefault="00961935" w:rsidP="00961935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>Научно-исследовательская работа 3</w:t>
            </w: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ab/>
            </w:r>
          </w:p>
        </w:tc>
        <w:tc>
          <w:tcPr>
            <w:tcW w:w="51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F76A53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+</w:t>
            </w: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961935" w:rsidRPr="00961935" w:rsidTr="00961935">
        <w:trPr>
          <w:trHeight w:val="134"/>
        </w:trPr>
        <w:tc>
          <w:tcPr>
            <w:tcW w:w="1565" w:type="dxa"/>
            <w:vMerge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961935" w:rsidRPr="00961935" w:rsidRDefault="00961935" w:rsidP="00961935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Природное и культурное наследие</w:t>
            </w: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ab/>
            </w:r>
          </w:p>
        </w:tc>
        <w:tc>
          <w:tcPr>
            <w:tcW w:w="51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F76A53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+</w:t>
            </w:r>
          </w:p>
        </w:tc>
        <w:tc>
          <w:tcPr>
            <w:tcW w:w="545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961935" w:rsidRPr="00961935" w:rsidTr="00961935">
        <w:trPr>
          <w:trHeight w:val="266"/>
        </w:trPr>
        <w:tc>
          <w:tcPr>
            <w:tcW w:w="1565" w:type="dxa"/>
            <w:vMerge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961935" w:rsidRPr="00961935" w:rsidRDefault="00961935" w:rsidP="00961935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>Учебная дальняя комплексная практика (научно-исследовательская)</w:t>
            </w: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ab/>
            </w:r>
          </w:p>
        </w:tc>
        <w:tc>
          <w:tcPr>
            <w:tcW w:w="51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F76A53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+</w:t>
            </w: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961935" w:rsidRPr="00961935" w:rsidTr="00961935">
        <w:trPr>
          <w:trHeight w:val="300"/>
        </w:trPr>
        <w:tc>
          <w:tcPr>
            <w:tcW w:w="1565" w:type="dxa"/>
            <w:vMerge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961935" w:rsidRPr="00961935" w:rsidRDefault="00961935" w:rsidP="00961935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>Научно-исследовательская работа 1</w:t>
            </w: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ab/>
            </w:r>
          </w:p>
        </w:tc>
        <w:tc>
          <w:tcPr>
            <w:tcW w:w="51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F76A53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+</w:t>
            </w: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961935" w:rsidRPr="00961935" w:rsidTr="00961935">
        <w:trPr>
          <w:trHeight w:val="270"/>
        </w:trPr>
        <w:tc>
          <w:tcPr>
            <w:tcW w:w="1565" w:type="dxa"/>
            <w:vMerge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961935" w:rsidRPr="00961935" w:rsidRDefault="00961935" w:rsidP="00961935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>Технология и организация туроператорской и турагентской деятельности</w:t>
            </w: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ab/>
            </w:r>
          </w:p>
        </w:tc>
        <w:tc>
          <w:tcPr>
            <w:tcW w:w="51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961935" w:rsidRPr="00961935" w:rsidRDefault="00F76A53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+</w:t>
            </w:r>
          </w:p>
        </w:tc>
      </w:tr>
      <w:tr w:rsidR="00961935" w:rsidRPr="00961935" w:rsidTr="00961935">
        <w:trPr>
          <w:trHeight w:val="194"/>
        </w:trPr>
        <w:tc>
          <w:tcPr>
            <w:tcW w:w="1565" w:type="dxa"/>
            <w:vMerge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961935" w:rsidRPr="00961935" w:rsidRDefault="00961935" w:rsidP="00961935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>Экскурсионное дело (учебное событие)</w:t>
            </w: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ab/>
            </w:r>
          </w:p>
        </w:tc>
        <w:tc>
          <w:tcPr>
            <w:tcW w:w="51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961935" w:rsidRPr="00961935" w:rsidRDefault="00F76A53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+</w:t>
            </w:r>
          </w:p>
        </w:tc>
      </w:tr>
      <w:tr w:rsidR="00961935" w:rsidRPr="00961935" w:rsidTr="00961935">
        <w:trPr>
          <w:trHeight w:val="241"/>
        </w:trPr>
        <w:tc>
          <w:tcPr>
            <w:tcW w:w="1565" w:type="dxa"/>
            <w:vMerge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961935" w:rsidRPr="00961935" w:rsidRDefault="00961935" w:rsidP="00961935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Технология и организация </w:t>
            </w:r>
            <w:proofErr w:type="spellStart"/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>анимационно</w:t>
            </w:r>
            <w:proofErr w:type="spellEnd"/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>-досуговой деятельности</w:t>
            </w: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ab/>
            </w:r>
          </w:p>
        </w:tc>
        <w:tc>
          <w:tcPr>
            <w:tcW w:w="51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961935" w:rsidRPr="00961935" w:rsidRDefault="00F76A53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+</w:t>
            </w:r>
          </w:p>
        </w:tc>
      </w:tr>
      <w:tr w:rsidR="00961935" w:rsidRPr="00961935" w:rsidTr="00961935">
        <w:trPr>
          <w:trHeight w:val="265"/>
        </w:trPr>
        <w:tc>
          <w:tcPr>
            <w:tcW w:w="1565" w:type="dxa"/>
            <w:vMerge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961935" w:rsidRPr="00961935" w:rsidRDefault="00961935" w:rsidP="00961935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>Безопасность в туризме</w:t>
            </w: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ab/>
            </w:r>
          </w:p>
        </w:tc>
        <w:tc>
          <w:tcPr>
            <w:tcW w:w="51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961935" w:rsidRPr="00961935" w:rsidRDefault="00F76A53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+</w:t>
            </w:r>
          </w:p>
        </w:tc>
      </w:tr>
      <w:tr w:rsidR="00961935" w:rsidRPr="00961935" w:rsidTr="00961935">
        <w:trPr>
          <w:trHeight w:val="240"/>
        </w:trPr>
        <w:tc>
          <w:tcPr>
            <w:tcW w:w="1565" w:type="dxa"/>
            <w:vMerge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961935" w:rsidRPr="00961935" w:rsidRDefault="00961935" w:rsidP="00961935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>PR-технологии в туризме</w:t>
            </w: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ab/>
            </w:r>
          </w:p>
        </w:tc>
        <w:tc>
          <w:tcPr>
            <w:tcW w:w="51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961935" w:rsidRPr="00961935" w:rsidRDefault="00F76A53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+</w:t>
            </w:r>
          </w:p>
        </w:tc>
      </w:tr>
      <w:tr w:rsidR="00961935" w:rsidRPr="00961935" w:rsidTr="00961935">
        <w:trPr>
          <w:trHeight w:val="270"/>
        </w:trPr>
        <w:tc>
          <w:tcPr>
            <w:tcW w:w="1565" w:type="dxa"/>
            <w:vMerge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961935" w:rsidRPr="00961935" w:rsidRDefault="00961935" w:rsidP="00961935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>Глобализация в мировом туризме</w:t>
            </w: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ab/>
            </w:r>
          </w:p>
        </w:tc>
        <w:tc>
          <w:tcPr>
            <w:tcW w:w="51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961935" w:rsidRPr="00961935" w:rsidRDefault="00F76A53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+</w:t>
            </w:r>
          </w:p>
        </w:tc>
      </w:tr>
      <w:tr w:rsidR="00961935" w:rsidRPr="00961935" w:rsidTr="00961935">
        <w:trPr>
          <w:trHeight w:val="315"/>
        </w:trPr>
        <w:tc>
          <w:tcPr>
            <w:tcW w:w="1565" w:type="dxa"/>
            <w:vMerge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961935" w:rsidRPr="00961935" w:rsidRDefault="00961935" w:rsidP="00961935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>География туризма (учебное событие)</w:t>
            </w: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ab/>
            </w:r>
          </w:p>
        </w:tc>
        <w:tc>
          <w:tcPr>
            <w:tcW w:w="51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F76A53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+</w:t>
            </w: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961935" w:rsidRPr="00961935" w:rsidTr="00961935">
        <w:trPr>
          <w:trHeight w:val="375"/>
        </w:trPr>
        <w:tc>
          <w:tcPr>
            <w:tcW w:w="1565" w:type="dxa"/>
            <w:vMerge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961935" w:rsidRPr="00961935" w:rsidRDefault="00961935" w:rsidP="00961935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>Инфраструктура в туризме</w:t>
            </w: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ab/>
            </w:r>
          </w:p>
        </w:tc>
        <w:tc>
          <w:tcPr>
            <w:tcW w:w="51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F76A53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+</w:t>
            </w:r>
          </w:p>
        </w:tc>
        <w:tc>
          <w:tcPr>
            <w:tcW w:w="545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961935" w:rsidRPr="00961935" w:rsidTr="00961935">
        <w:trPr>
          <w:trHeight w:val="360"/>
        </w:trPr>
        <w:tc>
          <w:tcPr>
            <w:tcW w:w="1565" w:type="dxa"/>
            <w:vMerge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961935" w:rsidRPr="00961935" w:rsidRDefault="00961935" w:rsidP="00961935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>Туристско-рекреационные системы мира</w:t>
            </w: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ab/>
            </w:r>
          </w:p>
        </w:tc>
        <w:tc>
          <w:tcPr>
            <w:tcW w:w="51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F76A53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+</w:t>
            </w:r>
          </w:p>
        </w:tc>
        <w:tc>
          <w:tcPr>
            <w:tcW w:w="545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961935" w:rsidRPr="00961935" w:rsidTr="00961935">
        <w:trPr>
          <w:trHeight w:val="300"/>
        </w:trPr>
        <w:tc>
          <w:tcPr>
            <w:tcW w:w="1565" w:type="dxa"/>
            <w:vMerge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961935" w:rsidRPr="00961935" w:rsidRDefault="00961935" w:rsidP="00961935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>Туристско-рекреационные системы России</w:t>
            </w: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ab/>
            </w:r>
          </w:p>
        </w:tc>
        <w:tc>
          <w:tcPr>
            <w:tcW w:w="51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F76A53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+</w:t>
            </w:r>
          </w:p>
        </w:tc>
        <w:tc>
          <w:tcPr>
            <w:tcW w:w="545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961935" w:rsidRPr="00961935" w:rsidTr="00961935">
        <w:trPr>
          <w:trHeight w:val="160"/>
        </w:trPr>
        <w:tc>
          <w:tcPr>
            <w:tcW w:w="1565" w:type="dxa"/>
            <w:vMerge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961935" w:rsidRPr="00961935" w:rsidRDefault="00961935" w:rsidP="00961935">
            <w:pPr>
              <w:ind w:right="-131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>Рекреационная география и туризм Нижегородской области (учебное событие)</w:t>
            </w:r>
          </w:p>
        </w:tc>
        <w:tc>
          <w:tcPr>
            <w:tcW w:w="51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F76A53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+</w:t>
            </w: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961935" w:rsidRPr="00961935" w:rsidTr="00961935">
        <w:trPr>
          <w:trHeight w:val="285"/>
        </w:trPr>
        <w:tc>
          <w:tcPr>
            <w:tcW w:w="1565" w:type="dxa"/>
            <w:vMerge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961935" w:rsidRPr="00961935" w:rsidRDefault="00961935" w:rsidP="00961935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>Учебная практика по туризму</w:t>
            </w: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ab/>
            </w:r>
          </w:p>
        </w:tc>
        <w:tc>
          <w:tcPr>
            <w:tcW w:w="51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F76A53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+</w:t>
            </w: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961935" w:rsidRPr="00961935" w:rsidTr="00961935">
        <w:trPr>
          <w:trHeight w:val="281"/>
        </w:trPr>
        <w:tc>
          <w:tcPr>
            <w:tcW w:w="1565" w:type="dxa"/>
            <w:vMerge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961935" w:rsidRPr="00961935" w:rsidRDefault="00961935" w:rsidP="00961935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>Научно-исследовательская работа 2</w:t>
            </w: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ab/>
            </w:r>
          </w:p>
        </w:tc>
        <w:tc>
          <w:tcPr>
            <w:tcW w:w="51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F76A53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+</w:t>
            </w: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961935" w:rsidRPr="00961935" w:rsidTr="00961935">
        <w:trPr>
          <w:trHeight w:val="315"/>
        </w:trPr>
        <w:tc>
          <w:tcPr>
            <w:tcW w:w="1565" w:type="dxa"/>
            <w:vMerge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961935" w:rsidRPr="00961935" w:rsidRDefault="00961935" w:rsidP="00961935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>Спортивно-оздоровительный туризм</w:t>
            </w: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ab/>
            </w:r>
          </w:p>
        </w:tc>
        <w:tc>
          <w:tcPr>
            <w:tcW w:w="51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F76A53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+</w:t>
            </w:r>
          </w:p>
        </w:tc>
        <w:tc>
          <w:tcPr>
            <w:tcW w:w="545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961935" w:rsidRPr="00961935" w:rsidTr="00961935">
        <w:trPr>
          <w:trHeight w:val="300"/>
        </w:trPr>
        <w:tc>
          <w:tcPr>
            <w:tcW w:w="1565" w:type="dxa"/>
            <w:vMerge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961935" w:rsidRPr="00961935" w:rsidRDefault="00961935" w:rsidP="00961935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>Религиозный туризм</w:t>
            </w: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ab/>
            </w:r>
          </w:p>
        </w:tc>
        <w:tc>
          <w:tcPr>
            <w:tcW w:w="51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F76A53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+</w:t>
            </w:r>
          </w:p>
        </w:tc>
        <w:tc>
          <w:tcPr>
            <w:tcW w:w="545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961935" w:rsidRPr="00961935" w:rsidTr="00961935">
        <w:trPr>
          <w:trHeight w:val="225"/>
        </w:trPr>
        <w:tc>
          <w:tcPr>
            <w:tcW w:w="1565" w:type="dxa"/>
            <w:vMerge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961935" w:rsidRPr="00961935" w:rsidRDefault="00961935" w:rsidP="00961935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>Экологический туризм</w:t>
            </w: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ab/>
            </w:r>
          </w:p>
        </w:tc>
        <w:tc>
          <w:tcPr>
            <w:tcW w:w="51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F76A53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+</w:t>
            </w:r>
          </w:p>
        </w:tc>
        <w:tc>
          <w:tcPr>
            <w:tcW w:w="545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961935" w:rsidRPr="00961935" w:rsidTr="00961935">
        <w:trPr>
          <w:trHeight w:val="315"/>
        </w:trPr>
        <w:tc>
          <w:tcPr>
            <w:tcW w:w="1565" w:type="dxa"/>
            <w:vMerge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961935" w:rsidRPr="00961935" w:rsidRDefault="00961935" w:rsidP="00961935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>Лечебно-оздоровительный туризм</w:t>
            </w: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ab/>
            </w:r>
          </w:p>
        </w:tc>
        <w:tc>
          <w:tcPr>
            <w:tcW w:w="51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F76A53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+</w:t>
            </w:r>
          </w:p>
        </w:tc>
        <w:tc>
          <w:tcPr>
            <w:tcW w:w="545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961935" w:rsidRPr="00961935" w:rsidTr="00961935">
        <w:trPr>
          <w:trHeight w:val="315"/>
        </w:trPr>
        <w:tc>
          <w:tcPr>
            <w:tcW w:w="1565" w:type="dxa"/>
            <w:vMerge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961935" w:rsidRPr="00961935" w:rsidRDefault="00961935" w:rsidP="00961935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>Событийный туризм</w:t>
            </w: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ab/>
            </w:r>
          </w:p>
        </w:tc>
        <w:tc>
          <w:tcPr>
            <w:tcW w:w="51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961935" w:rsidRPr="00961935" w:rsidTr="00961935">
        <w:trPr>
          <w:trHeight w:val="269"/>
        </w:trPr>
        <w:tc>
          <w:tcPr>
            <w:tcW w:w="1565" w:type="dxa"/>
            <w:vMerge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961935" w:rsidRPr="00961935" w:rsidRDefault="00961935" w:rsidP="00961935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>Стратегии личностно - профессионального развития</w:t>
            </w:r>
            <w:r w:rsidRPr="00961935">
              <w:rPr>
                <w:rFonts w:ascii="Times New Roman" w:eastAsia="Calibri" w:hAnsi="Times New Roman" w:cs="Times New Roman"/>
                <w:color w:val="auto"/>
                <w:lang w:eastAsia="en-US"/>
              </w:rPr>
              <w:tab/>
            </w:r>
          </w:p>
        </w:tc>
        <w:tc>
          <w:tcPr>
            <w:tcW w:w="510" w:type="dxa"/>
          </w:tcPr>
          <w:p w:rsidR="00961935" w:rsidRPr="00961935" w:rsidRDefault="00F76A53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+</w:t>
            </w:r>
          </w:p>
        </w:tc>
        <w:tc>
          <w:tcPr>
            <w:tcW w:w="540" w:type="dxa"/>
          </w:tcPr>
          <w:p w:rsidR="00961935" w:rsidRPr="00961935" w:rsidRDefault="00F76A53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+</w:t>
            </w:r>
            <w:bookmarkStart w:id="0" w:name="_GoBack"/>
            <w:bookmarkEnd w:id="0"/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961935" w:rsidRPr="00961935" w:rsidRDefault="00961935" w:rsidP="00961935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</w:tbl>
    <w:p w:rsidR="00742F6B" w:rsidRPr="00742F6B" w:rsidRDefault="00742F6B" w:rsidP="00742F6B">
      <w:pPr>
        <w:spacing w:after="200" w:line="276" w:lineRule="auto"/>
        <w:rPr>
          <w:rFonts w:ascii="Calibri" w:eastAsia="Calibri" w:hAnsi="Calibri" w:cs="Calibri"/>
          <w:color w:val="auto"/>
          <w:sz w:val="22"/>
          <w:szCs w:val="22"/>
          <w:lang w:eastAsia="en-US"/>
        </w:rPr>
      </w:pPr>
    </w:p>
    <w:p w:rsidR="00742F6B" w:rsidRPr="00742F6B" w:rsidRDefault="00742F6B" w:rsidP="00742F6B">
      <w:pPr>
        <w:jc w:val="right"/>
        <w:rPr>
          <w:rFonts w:ascii="Times New Roman" w:eastAsia="Times New Roman" w:hAnsi="Times New Roman" w:cs="Times New Roman"/>
          <w:b/>
          <w:bCs/>
          <w:color w:val="auto"/>
        </w:rPr>
        <w:sectPr w:rsidR="00742F6B" w:rsidRPr="00742F6B" w:rsidSect="00D71A6C">
          <w:pgSz w:w="16837" w:h="11905" w:orient="landscape"/>
          <w:pgMar w:top="1701" w:right="1134" w:bottom="851" w:left="1134" w:header="0" w:footer="567" w:gutter="0"/>
          <w:cols w:space="720"/>
          <w:noEndnote/>
          <w:titlePg/>
          <w:docGrid w:linePitch="360"/>
        </w:sectPr>
      </w:pPr>
    </w:p>
    <w:p w:rsidR="00742F6B" w:rsidRPr="00742F6B" w:rsidRDefault="00742F6B" w:rsidP="00742F6B">
      <w:pPr>
        <w:spacing w:after="200" w:line="276" w:lineRule="auto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742F6B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lastRenderedPageBreak/>
        <w:t>Перечень компетенций с указанием этапов их формирования в процессе освоения образовательной программы в рамках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2835"/>
        <w:gridCol w:w="3240"/>
        <w:gridCol w:w="2393"/>
      </w:tblGrid>
      <w:tr w:rsidR="00742F6B" w:rsidRPr="00742F6B" w:rsidTr="00774912">
        <w:tc>
          <w:tcPr>
            <w:tcW w:w="1101" w:type="dxa"/>
            <w:shd w:val="clear" w:color="auto" w:fill="auto"/>
          </w:tcPr>
          <w:p w:rsidR="00742F6B" w:rsidRPr="00742F6B" w:rsidRDefault="00742F6B" w:rsidP="00774912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№ раздела/</w:t>
            </w:r>
          </w:p>
          <w:p w:rsidR="00742F6B" w:rsidRPr="00742F6B" w:rsidRDefault="00742F6B" w:rsidP="00774912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темы</w:t>
            </w:r>
          </w:p>
        </w:tc>
        <w:tc>
          <w:tcPr>
            <w:tcW w:w="2835" w:type="dxa"/>
            <w:shd w:val="clear" w:color="auto" w:fill="auto"/>
          </w:tcPr>
          <w:p w:rsidR="00742F6B" w:rsidRPr="00742F6B" w:rsidRDefault="00742F6B" w:rsidP="00774912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Наименование раздела/темы</w:t>
            </w:r>
          </w:p>
        </w:tc>
        <w:tc>
          <w:tcPr>
            <w:tcW w:w="3240" w:type="dxa"/>
            <w:shd w:val="clear" w:color="auto" w:fill="auto"/>
          </w:tcPr>
          <w:p w:rsidR="00742F6B" w:rsidRPr="00742F6B" w:rsidRDefault="00742F6B" w:rsidP="00774912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Формируемые компетенции</w:t>
            </w:r>
          </w:p>
        </w:tc>
        <w:tc>
          <w:tcPr>
            <w:tcW w:w="2393" w:type="dxa"/>
            <w:shd w:val="clear" w:color="auto" w:fill="auto"/>
          </w:tcPr>
          <w:p w:rsidR="00742F6B" w:rsidRPr="00742F6B" w:rsidRDefault="00742F6B" w:rsidP="00774912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Форма оценочных средств</w:t>
            </w:r>
          </w:p>
        </w:tc>
      </w:tr>
      <w:tr w:rsidR="004F0EC1" w:rsidRPr="00742F6B" w:rsidTr="00533E43">
        <w:trPr>
          <w:trHeight w:val="2300"/>
        </w:trPr>
        <w:tc>
          <w:tcPr>
            <w:tcW w:w="1101" w:type="dxa"/>
            <w:shd w:val="clear" w:color="auto" w:fill="auto"/>
          </w:tcPr>
          <w:p w:rsidR="004F0EC1" w:rsidRPr="00742F6B" w:rsidRDefault="004F0EC1" w:rsidP="00774912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4F0EC1" w:rsidRPr="00F97E28" w:rsidRDefault="004F0EC1" w:rsidP="004F0EC1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97E28">
              <w:rPr>
                <w:rFonts w:ascii="Times New Roman" w:hAnsi="Times New Roman"/>
              </w:rPr>
              <w:t>Понятие и классификация инфраструктуры</w:t>
            </w:r>
          </w:p>
        </w:tc>
        <w:tc>
          <w:tcPr>
            <w:tcW w:w="3240" w:type="dxa"/>
            <w:shd w:val="clear" w:color="auto" w:fill="auto"/>
          </w:tcPr>
          <w:p w:rsidR="004F0EC1" w:rsidRPr="00742F6B" w:rsidRDefault="004F0EC1" w:rsidP="00774912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EB5414">
              <w:rPr>
                <w:rFonts w:ascii="Times New Roman" w:hAnsi="Times New Roman" w:cs="Times New Roman"/>
                <w:sz w:val="20"/>
                <w:szCs w:val="20"/>
              </w:rPr>
              <w:t xml:space="preserve">ПК-4: способностью применять на практике базовые и теоретические знания по рекреационной географии и туризму, объектах природного и культурного наследия, анализировать туристско-рекреационные потребности, а также рекреационную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туристскую активность населения</w:t>
            </w:r>
          </w:p>
        </w:tc>
        <w:tc>
          <w:tcPr>
            <w:tcW w:w="2393" w:type="dxa"/>
            <w:shd w:val="clear" w:color="auto" w:fill="auto"/>
          </w:tcPr>
          <w:p w:rsidR="004F0EC1" w:rsidRPr="00742F6B" w:rsidRDefault="004F0EC1" w:rsidP="00774912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тесты</w:t>
            </w:r>
          </w:p>
        </w:tc>
      </w:tr>
      <w:tr w:rsidR="00742F6B" w:rsidRPr="00742F6B" w:rsidTr="00774912">
        <w:tc>
          <w:tcPr>
            <w:tcW w:w="1101" w:type="dxa"/>
            <w:vMerge w:val="restart"/>
            <w:shd w:val="clear" w:color="auto" w:fill="auto"/>
          </w:tcPr>
          <w:p w:rsidR="00742F6B" w:rsidRPr="00742F6B" w:rsidRDefault="00742F6B" w:rsidP="00774912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742F6B" w:rsidRPr="00F97E28" w:rsidRDefault="00F97E28" w:rsidP="00F97E28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97E28">
              <w:rPr>
                <w:rFonts w:ascii="Times New Roman" w:hAnsi="Times New Roman"/>
              </w:rPr>
              <w:t>Виды инфраструктуры в туризме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742F6B" w:rsidRPr="00742F6B" w:rsidRDefault="00F97E28" w:rsidP="00774912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EB5414">
              <w:rPr>
                <w:rFonts w:ascii="Times New Roman" w:hAnsi="Times New Roman" w:cs="Times New Roman"/>
                <w:sz w:val="20"/>
                <w:szCs w:val="20"/>
              </w:rPr>
              <w:t xml:space="preserve">ПК-4: способностью применять на практике базовые и теоретические знания по рекреационной географии и туризму, объектах природного и культурного наследия, анализировать туристско-рекреационные потребности, а также рекреационную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туристскую активность населения</w:t>
            </w:r>
          </w:p>
        </w:tc>
        <w:tc>
          <w:tcPr>
            <w:tcW w:w="2393" w:type="dxa"/>
            <w:shd w:val="clear" w:color="auto" w:fill="auto"/>
          </w:tcPr>
          <w:p w:rsidR="00742F6B" w:rsidRPr="00742F6B" w:rsidRDefault="00F97E28" w:rsidP="00774912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тесты</w:t>
            </w:r>
          </w:p>
        </w:tc>
      </w:tr>
      <w:tr w:rsidR="00742F6B" w:rsidRPr="00742F6B" w:rsidTr="00774912">
        <w:tc>
          <w:tcPr>
            <w:tcW w:w="1101" w:type="dxa"/>
            <w:vMerge/>
            <w:shd w:val="clear" w:color="auto" w:fill="auto"/>
          </w:tcPr>
          <w:p w:rsidR="00742F6B" w:rsidRPr="00742F6B" w:rsidRDefault="00742F6B" w:rsidP="00774912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742F6B" w:rsidRPr="00F97E28" w:rsidRDefault="00742F6B" w:rsidP="00774912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742F6B" w:rsidRPr="00742F6B" w:rsidRDefault="00742F6B" w:rsidP="00774912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393" w:type="dxa"/>
            <w:shd w:val="clear" w:color="auto" w:fill="auto"/>
          </w:tcPr>
          <w:p w:rsidR="00742F6B" w:rsidRPr="00742F6B" w:rsidRDefault="00F97E28" w:rsidP="00774912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Творческое задание</w:t>
            </w:r>
          </w:p>
        </w:tc>
      </w:tr>
      <w:tr w:rsidR="00742F6B" w:rsidRPr="00742F6B" w:rsidTr="00774912">
        <w:tc>
          <w:tcPr>
            <w:tcW w:w="1101" w:type="dxa"/>
            <w:vMerge/>
            <w:shd w:val="clear" w:color="auto" w:fill="auto"/>
          </w:tcPr>
          <w:p w:rsidR="00742F6B" w:rsidRPr="00742F6B" w:rsidRDefault="00742F6B" w:rsidP="00774912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742F6B" w:rsidRPr="00F97E28" w:rsidRDefault="00742F6B" w:rsidP="00774912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742F6B" w:rsidRPr="00742F6B" w:rsidRDefault="00742F6B" w:rsidP="00774912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393" w:type="dxa"/>
            <w:shd w:val="clear" w:color="auto" w:fill="auto"/>
          </w:tcPr>
          <w:p w:rsidR="00742F6B" w:rsidRPr="00742F6B" w:rsidRDefault="00F97E28" w:rsidP="00774912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Контрольная работа</w:t>
            </w:r>
          </w:p>
        </w:tc>
      </w:tr>
      <w:tr w:rsidR="00F97E28" w:rsidRPr="00742F6B" w:rsidTr="00734317">
        <w:trPr>
          <w:trHeight w:val="2300"/>
        </w:trPr>
        <w:tc>
          <w:tcPr>
            <w:tcW w:w="1101" w:type="dxa"/>
            <w:shd w:val="clear" w:color="auto" w:fill="auto"/>
          </w:tcPr>
          <w:p w:rsidR="00F97E28" w:rsidRPr="00742F6B" w:rsidRDefault="00F97E28" w:rsidP="00774912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F97E28" w:rsidRPr="00F97E28" w:rsidRDefault="00F97E28" w:rsidP="00F97E28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97E28">
              <w:rPr>
                <w:rFonts w:ascii="Times New Roman" w:hAnsi="Times New Roman"/>
              </w:rPr>
              <w:t>Формирование инфраструктурного комплекса региона (туристского кластера)</w:t>
            </w:r>
          </w:p>
        </w:tc>
        <w:tc>
          <w:tcPr>
            <w:tcW w:w="3240" w:type="dxa"/>
            <w:shd w:val="clear" w:color="auto" w:fill="auto"/>
          </w:tcPr>
          <w:p w:rsidR="00F97E28" w:rsidRPr="00742F6B" w:rsidRDefault="00F97E28" w:rsidP="00774912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EB5414">
              <w:rPr>
                <w:rFonts w:ascii="Times New Roman" w:hAnsi="Times New Roman" w:cs="Times New Roman"/>
                <w:sz w:val="20"/>
                <w:szCs w:val="20"/>
              </w:rPr>
              <w:t xml:space="preserve">ПК-4: способностью применять на практике базовые и теоретические знания по рекреационной географии и туризму, объектах природного и культурного наследия, анализировать туристско-рекреационные потребности, а также рекреационную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туристскую активность населения</w:t>
            </w:r>
          </w:p>
        </w:tc>
        <w:tc>
          <w:tcPr>
            <w:tcW w:w="2393" w:type="dxa"/>
            <w:shd w:val="clear" w:color="auto" w:fill="auto"/>
          </w:tcPr>
          <w:p w:rsidR="00F97E28" w:rsidRPr="00742F6B" w:rsidRDefault="00F97E28" w:rsidP="00774912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Контрольная работа</w:t>
            </w:r>
          </w:p>
        </w:tc>
      </w:tr>
    </w:tbl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742F6B" w:rsidRPr="00742F6B" w:rsidRDefault="00742F6B" w:rsidP="00742F6B">
      <w:pPr>
        <w:spacing w:after="120" w:line="276" w:lineRule="auto"/>
        <w:jc w:val="right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742F6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br w:type="page"/>
      </w:r>
    </w:p>
    <w:p w:rsidR="00742F6B" w:rsidRPr="00742F6B" w:rsidRDefault="00742F6B" w:rsidP="00742F6B">
      <w:pPr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742F6B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lastRenderedPageBreak/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1"/>
        <w:gridCol w:w="2295"/>
        <w:gridCol w:w="2281"/>
        <w:gridCol w:w="3092"/>
      </w:tblGrid>
      <w:tr w:rsidR="00742F6B" w:rsidRPr="00742F6B" w:rsidTr="00774912">
        <w:tc>
          <w:tcPr>
            <w:tcW w:w="1901" w:type="dxa"/>
            <w:vMerge w:val="restart"/>
            <w:shd w:val="clear" w:color="auto" w:fill="auto"/>
          </w:tcPr>
          <w:p w:rsidR="00742F6B" w:rsidRPr="00742F6B" w:rsidRDefault="00742F6B" w:rsidP="00774912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Код и наименование компетенции</w:t>
            </w:r>
          </w:p>
        </w:tc>
        <w:tc>
          <w:tcPr>
            <w:tcW w:w="7668" w:type="dxa"/>
            <w:gridSpan w:val="3"/>
            <w:shd w:val="clear" w:color="auto" w:fill="auto"/>
          </w:tcPr>
          <w:p w:rsidR="00742F6B" w:rsidRPr="00742F6B" w:rsidRDefault="00742F6B" w:rsidP="00774912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Соответствие уровней освоения компетенции планируемым результатам обучения и критериям их оценивания</w:t>
            </w:r>
          </w:p>
        </w:tc>
      </w:tr>
      <w:tr w:rsidR="00742F6B" w:rsidRPr="00742F6B" w:rsidTr="00774912">
        <w:tc>
          <w:tcPr>
            <w:tcW w:w="1901" w:type="dxa"/>
            <w:vMerge/>
            <w:shd w:val="clear" w:color="auto" w:fill="auto"/>
          </w:tcPr>
          <w:p w:rsidR="00742F6B" w:rsidRPr="00742F6B" w:rsidRDefault="00742F6B" w:rsidP="00774912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295" w:type="dxa"/>
            <w:shd w:val="clear" w:color="auto" w:fill="auto"/>
          </w:tcPr>
          <w:p w:rsidR="00742F6B" w:rsidRPr="00742F6B" w:rsidRDefault="00742F6B" w:rsidP="00774912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оптимальный</w:t>
            </w:r>
          </w:p>
        </w:tc>
        <w:tc>
          <w:tcPr>
            <w:tcW w:w="2281" w:type="dxa"/>
            <w:shd w:val="clear" w:color="auto" w:fill="auto"/>
          </w:tcPr>
          <w:p w:rsidR="00742F6B" w:rsidRPr="00742F6B" w:rsidRDefault="00742F6B" w:rsidP="00774912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допустимый</w:t>
            </w:r>
          </w:p>
        </w:tc>
        <w:tc>
          <w:tcPr>
            <w:tcW w:w="3092" w:type="dxa"/>
            <w:shd w:val="clear" w:color="auto" w:fill="auto"/>
          </w:tcPr>
          <w:p w:rsidR="00742F6B" w:rsidRPr="00742F6B" w:rsidRDefault="00742F6B" w:rsidP="00774912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критический</w:t>
            </w:r>
          </w:p>
        </w:tc>
      </w:tr>
      <w:tr w:rsidR="00742F6B" w:rsidRPr="00742F6B" w:rsidTr="00774912">
        <w:tc>
          <w:tcPr>
            <w:tcW w:w="1901" w:type="dxa"/>
            <w:vMerge/>
            <w:shd w:val="clear" w:color="auto" w:fill="auto"/>
          </w:tcPr>
          <w:p w:rsidR="00742F6B" w:rsidRPr="00742F6B" w:rsidRDefault="00742F6B" w:rsidP="00774912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7668" w:type="dxa"/>
            <w:gridSpan w:val="3"/>
            <w:shd w:val="clear" w:color="auto" w:fill="auto"/>
          </w:tcPr>
          <w:p w:rsidR="00742F6B" w:rsidRPr="00742F6B" w:rsidRDefault="00742F6B" w:rsidP="00774912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оценка</w:t>
            </w:r>
          </w:p>
        </w:tc>
      </w:tr>
      <w:tr w:rsidR="00742F6B" w:rsidRPr="00742F6B" w:rsidTr="00774912">
        <w:tc>
          <w:tcPr>
            <w:tcW w:w="1901" w:type="dxa"/>
            <w:vMerge/>
            <w:shd w:val="clear" w:color="auto" w:fill="auto"/>
          </w:tcPr>
          <w:p w:rsidR="00742F6B" w:rsidRPr="00742F6B" w:rsidRDefault="00742F6B" w:rsidP="00774912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295" w:type="dxa"/>
            <w:shd w:val="clear" w:color="auto" w:fill="auto"/>
          </w:tcPr>
          <w:p w:rsidR="00742F6B" w:rsidRPr="00742F6B" w:rsidRDefault="00742F6B" w:rsidP="00774912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Отлично/зачтено</w:t>
            </w:r>
          </w:p>
        </w:tc>
        <w:tc>
          <w:tcPr>
            <w:tcW w:w="2281" w:type="dxa"/>
            <w:shd w:val="clear" w:color="auto" w:fill="auto"/>
          </w:tcPr>
          <w:p w:rsidR="00742F6B" w:rsidRPr="00742F6B" w:rsidRDefault="00742F6B" w:rsidP="00774912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Хорошо/зачтено</w:t>
            </w:r>
          </w:p>
        </w:tc>
        <w:tc>
          <w:tcPr>
            <w:tcW w:w="3092" w:type="dxa"/>
            <w:shd w:val="clear" w:color="auto" w:fill="auto"/>
          </w:tcPr>
          <w:p w:rsidR="00742F6B" w:rsidRPr="00742F6B" w:rsidRDefault="00742F6B" w:rsidP="00774912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Удовлетворительно/зачтено</w:t>
            </w:r>
          </w:p>
        </w:tc>
      </w:tr>
      <w:tr w:rsidR="00742F6B" w:rsidRPr="00742F6B" w:rsidTr="00774912">
        <w:tc>
          <w:tcPr>
            <w:tcW w:w="1901" w:type="dxa"/>
            <w:shd w:val="clear" w:color="auto" w:fill="auto"/>
          </w:tcPr>
          <w:p w:rsidR="00742F6B" w:rsidRPr="00742F6B" w:rsidRDefault="0044609B" w:rsidP="00774912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EB5414">
              <w:rPr>
                <w:rFonts w:ascii="Times New Roman" w:hAnsi="Times New Roman" w:cs="Times New Roman"/>
                <w:sz w:val="20"/>
                <w:szCs w:val="20"/>
              </w:rPr>
              <w:t xml:space="preserve">ПК-4: способностью применять на практике базовые и теоретические знания по рекреационной географии и туризму, объектах природного и культурного наследия, анализировать туристско-рекреационные потребности, а также рекреационную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туристскую активность населения</w:t>
            </w:r>
          </w:p>
        </w:tc>
        <w:tc>
          <w:tcPr>
            <w:tcW w:w="2295" w:type="dxa"/>
            <w:shd w:val="clear" w:color="auto" w:fill="auto"/>
          </w:tcPr>
          <w:p w:rsidR="00742F6B" w:rsidRPr="00742F6B" w:rsidRDefault="00742F6B" w:rsidP="00774912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Знает:</w:t>
            </w:r>
            <w:r w:rsidR="004F0EC1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понятие инфраструктуры, составляющие инфраструктуры и их взаимосвязь</w:t>
            </w:r>
            <w:r w:rsidR="007E059D">
              <w:rPr>
                <w:rFonts w:ascii="Times New Roman" w:eastAsia="Times New Roman" w:hAnsi="Times New Roman" w:cs="Times New Roman"/>
                <w:bCs/>
                <w:color w:val="auto"/>
              </w:rPr>
              <w:t>, нормативную базу работы инфраструктуры в туризме</w:t>
            </w:r>
          </w:p>
          <w:p w:rsidR="00742F6B" w:rsidRPr="00742F6B" w:rsidRDefault="00742F6B" w:rsidP="00774912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Умеет:</w:t>
            </w:r>
            <w:r w:rsidR="004F0EC1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на оптимальном уровне анализировать состояние отдельных элементов инфраструктуры и всего инфраструктурного комплекса</w:t>
            </w:r>
            <w:r w:rsidR="007E059D">
              <w:rPr>
                <w:rFonts w:ascii="Times New Roman" w:eastAsia="Times New Roman" w:hAnsi="Times New Roman" w:cs="Times New Roman"/>
                <w:bCs/>
                <w:color w:val="auto"/>
              </w:rPr>
              <w:t>, проводить оценку элементов инфраструктуры</w:t>
            </w:r>
          </w:p>
          <w:p w:rsidR="00742F6B" w:rsidRPr="00742F6B" w:rsidRDefault="00742F6B" w:rsidP="007E059D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Владеет:</w:t>
            </w:r>
            <w:r w:rsidR="004F0EC1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методикой </w:t>
            </w:r>
            <w:r w:rsidR="007E059D">
              <w:rPr>
                <w:rFonts w:ascii="Times New Roman" w:eastAsia="Times New Roman" w:hAnsi="Times New Roman" w:cs="Times New Roman"/>
                <w:bCs/>
                <w:color w:val="auto"/>
              </w:rPr>
              <w:t>и опытом использования элементов инфраструктуры в туриндустрии</w:t>
            </w:r>
            <w:r w:rsidR="004F0EC1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</w:t>
            </w:r>
          </w:p>
        </w:tc>
        <w:tc>
          <w:tcPr>
            <w:tcW w:w="2281" w:type="dxa"/>
            <w:shd w:val="clear" w:color="auto" w:fill="auto"/>
          </w:tcPr>
          <w:p w:rsidR="00742F6B" w:rsidRPr="00742F6B" w:rsidRDefault="00742F6B" w:rsidP="00774912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Знает:</w:t>
            </w:r>
            <w:r w:rsidR="00344F7A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понятие инфраструктуры</w:t>
            </w:r>
            <w:r w:rsidR="007E059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компоненты инфраструктурного комплекса, </w:t>
            </w:r>
            <w:r w:rsidR="007E059D">
              <w:rPr>
                <w:rFonts w:ascii="Times New Roman" w:eastAsia="Times New Roman" w:hAnsi="Times New Roman" w:cs="Times New Roman"/>
                <w:bCs/>
                <w:color w:val="auto"/>
              </w:rPr>
              <w:t>нормативную базу работы инфраструктуры в туризме</w:t>
            </w:r>
          </w:p>
          <w:p w:rsidR="00742F6B" w:rsidRPr="00742F6B" w:rsidRDefault="00742F6B" w:rsidP="00774912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Умеет:</w:t>
            </w:r>
            <w:r w:rsidR="007E059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</w:t>
            </w:r>
            <w:r w:rsidR="007E059D">
              <w:rPr>
                <w:rFonts w:ascii="Times New Roman" w:eastAsia="Times New Roman" w:hAnsi="Times New Roman" w:cs="Times New Roman"/>
                <w:bCs/>
                <w:color w:val="auto"/>
              </w:rPr>
              <w:t>анализировать состояние отдельных элементов инфраструктуры</w:t>
            </w:r>
          </w:p>
          <w:p w:rsidR="00742F6B" w:rsidRPr="00742F6B" w:rsidRDefault="00742F6B" w:rsidP="007E059D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Владеет:</w:t>
            </w:r>
            <w:r w:rsidR="007E059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опытом использования </w:t>
            </w:r>
            <w:r w:rsidR="007E059D">
              <w:rPr>
                <w:rFonts w:ascii="Times New Roman" w:eastAsia="Times New Roman" w:hAnsi="Times New Roman" w:cs="Times New Roman"/>
                <w:bCs/>
                <w:color w:val="auto"/>
              </w:rPr>
              <w:t>элементов инфраструктуры в туриндустрии</w:t>
            </w:r>
          </w:p>
        </w:tc>
        <w:tc>
          <w:tcPr>
            <w:tcW w:w="3092" w:type="dxa"/>
            <w:shd w:val="clear" w:color="auto" w:fill="auto"/>
          </w:tcPr>
          <w:p w:rsidR="00742F6B" w:rsidRPr="00742F6B" w:rsidRDefault="00742F6B" w:rsidP="00774912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Знает:</w:t>
            </w:r>
            <w:r w:rsidR="007E059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понятие инфраструктуры, компоненты </w:t>
            </w:r>
            <w:r w:rsidR="007E059D">
              <w:rPr>
                <w:rFonts w:ascii="Times New Roman" w:eastAsia="Times New Roman" w:hAnsi="Times New Roman" w:cs="Times New Roman"/>
                <w:bCs/>
                <w:color w:val="auto"/>
              </w:rPr>
              <w:t>инфраструктуры</w:t>
            </w:r>
          </w:p>
          <w:p w:rsidR="00742F6B" w:rsidRPr="00742F6B" w:rsidRDefault="00742F6B" w:rsidP="00774912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Умеет:</w:t>
            </w:r>
            <w:r w:rsidR="007E059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выделять элементы инфраструктуры, давать их общую характеристику</w:t>
            </w:r>
          </w:p>
          <w:p w:rsidR="00742F6B" w:rsidRPr="00742F6B" w:rsidRDefault="00742F6B" w:rsidP="00774912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Владеет:</w:t>
            </w:r>
            <w:r w:rsidR="007E059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основами использования инфраструктуры в туриндустрии</w:t>
            </w:r>
          </w:p>
        </w:tc>
      </w:tr>
    </w:tbl>
    <w:p w:rsidR="00742F6B" w:rsidRPr="00742F6B" w:rsidRDefault="00742F6B" w:rsidP="00742F6B">
      <w:pPr>
        <w:spacing w:after="120"/>
        <w:jc w:val="right"/>
        <w:rPr>
          <w:rFonts w:ascii="Times New Roman" w:eastAsia="Times New Roman" w:hAnsi="Times New Roman" w:cs="Times New Roman"/>
          <w:bCs/>
          <w:color w:val="auto"/>
        </w:rPr>
      </w:pPr>
      <w:r w:rsidRPr="00742F6B">
        <w:rPr>
          <w:rFonts w:ascii="Times New Roman" w:eastAsia="Times New Roman" w:hAnsi="Times New Roman" w:cs="Times New Roman"/>
          <w:b/>
          <w:bCs/>
          <w:color w:val="auto"/>
        </w:rPr>
        <w:br w:type="page"/>
      </w: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lastRenderedPageBreak/>
        <w:t>Примерный перечень оценочных средств</w:t>
      </w: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</w:rPr>
      </w:pPr>
    </w:p>
    <w:tbl>
      <w:tblPr>
        <w:tblW w:w="5155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2031"/>
        <w:gridCol w:w="4622"/>
        <w:gridCol w:w="2759"/>
      </w:tblGrid>
      <w:tr w:rsidR="00742F6B" w:rsidRPr="00742F6B" w:rsidTr="00F97E28">
        <w:tc>
          <w:tcPr>
            <w:tcW w:w="456" w:type="dxa"/>
            <w:shd w:val="clear" w:color="auto" w:fill="auto"/>
          </w:tcPr>
          <w:p w:rsidR="00742F6B" w:rsidRPr="00742F6B" w:rsidRDefault="00742F6B" w:rsidP="0077491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</w:rPr>
              <w:t>№</w:t>
            </w:r>
          </w:p>
        </w:tc>
        <w:tc>
          <w:tcPr>
            <w:tcW w:w="2031" w:type="dxa"/>
            <w:shd w:val="clear" w:color="auto" w:fill="auto"/>
          </w:tcPr>
          <w:p w:rsidR="00742F6B" w:rsidRPr="00742F6B" w:rsidRDefault="00742F6B" w:rsidP="0077491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</w:rPr>
              <w:t>Наименование оценочного средства</w:t>
            </w:r>
          </w:p>
        </w:tc>
        <w:tc>
          <w:tcPr>
            <w:tcW w:w="4622" w:type="dxa"/>
            <w:shd w:val="clear" w:color="auto" w:fill="auto"/>
          </w:tcPr>
          <w:p w:rsidR="00742F6B" w:rsidRPr="00742F6B" w:rsidRDefault="00742F6B" w:rsidP="0077491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</w:rPr>
              <w:t>Характеристика оценочного средства</w:t>
            </w:r>
          </w:p>
        </w:tc>
        <w:tc>
          <w:tcPr>
            <w:tcW w:w="2759" w:type="dxa"/>
            <w:shd w:val="clear" w:color="auto" w:fill="auto"/>
          </w:tcPr>
          <w:p w:rsidR="00742F6B" w:rsidRPr="00742F6B" w:rsidRDefault="00742F6B" w:rsidP="0077491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</w:rPr>
              <w:t>Представление оценочного средства в ФОС</w:t>
            </w:r>
          </w:p>
        </w:tc>
      </w:tr>
      <w:tr w:rsidR="00742F6B" w:rsidRPr="00742F6B" w:rsidTr="00F97E28">
        <w:tc>
          <w:tcPr>
            <w:tcW w:w="456" w:type="dxa"/>
            <w:shd w:val="clear" w:color="auto" w:fill="auto"/>
          </w:tcPr>
          <w:p w:rsidR="00742F6B" w:rsidRPr="00742F6B" w:rsidRDefault="00F97E28" w:rsidP="0077491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2031" w:type="dxa"/>
            <w:shd w:val="clear" w:color="auto" w:fill="auto"/>
          </w:tcPr>
          <w:p w:rsidR="00742F6B" w:rsidRPr="00742F6B" w:rsidRDefault="00742F6B" w:rsidP="00774912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42F6B"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4622" w:type="dxa"/>
            <w:shd w:val="clear" w:color="auto" w:fill="auto"/>
          </w:tcPr>
          <w:p w:rsidR="00742F6B" w:rsidRPr="00742F6B" w:rsidRDefault="00742F6B" w:rsidP="00774912">
            <w:pPr>
              <w:ind w:firstLine="28"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742F6B">
              <w:rPr>
                <w:rFonts w:ascii="Times New Roman" w:hAnsi="Times New Roman" w:cs="Times New Roman"/>
                <w:color w:val="auto"/>
              </w:rPr>
              <w:t>Средство проверки умений применять полученные знания для решения задач определенного типа по теме или разделу</w:t>
            </w:r>
          </w:p>
        </w:tc>
        <w:tc>
          <w:tcPr>
            <w:tcW w:w="2759" w:type="dxa"/>
            <w:shd w:val="clear" w:color="auto" w:fill="auto"/>
          </w:tcPr>
          <w:p w:rsidR="00742F6B" w:rsidRPr="00742F6B" w:rsidRDefault="00742F6B" w:rsidP="00F97E28">
            <w:pPr>
              <w:rPr>
                <w:rFonts w:ascii="Times New Roman" w:hAnsi="Times New Roman" w:cs="Times New Roman"/>
                <w:lang w:eastAsia="en-US"/>
              </w:rPr>
            </w:pPr>
            <w:r w:rsidRPr="00742F6B">
              <w:rPr>
                <w:rFonts w:ascii="Times New Roman" w:hAnsi="Times New Roman" w:cs="Times New Roman"/>
              </w:rPr>
              <w:t xml:space="preserve">Комплект контрольных заданий </w:t>
            </w:r>
          </w:p>
        </w:tc>
      </w:tr>
      <w:tr w:rsidR="00742F6B" w:rsidRPr="00742F6B" w:rsidTr="00F97E28">
        <w:tc>
          <w:tcPr>
            <w:tcW w:w="456" w:type="dxa"/>
            <w:shd w:val="clear" w:color="auto" w:fill="auto"/>
          </w:tcPr>
          <w:p w:rsidR="00742F6B" w:rsidRPr="00742F6B" w:rsidRDefault="00F97E28" w:rsidP="0077491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2031" w:type="dxa"/>
            <w:shd w:val="clear" w:color="auto" w:fill="auto"/>
          </w:tcPr>
          <w:p w:rsidR="00742F6B" w:rsidRPr="00742F6B" w:rsidRDefault="00742F6B" w:rsidP="00774912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42F6B">
              <w:rPr>
                <w:rFonts w:ascii="Times New Roman" w:hAnsi="Times New Roman" w:cs="Times New Roman"/>
              </w:rPr>
              <w:t>Творческое задание</w:t>
            </w:r>
          </w:p>
        </w:tc>
        <w:tc>
          <w:tcPr>
            <w:tcW w:w="4622" w:type="dxa"/>
            <w:shd w:val="clear" w:color="auto" w:fill="auto"/>
          </w:tcPr>
          <w:p w:rsidR="00742F6B" w:rsidRPr="00742F6B" w:rsidRDefault="00742F6B" w:rsidP="00774912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2F6B">
              <w:rPr>
                <w:rFonts w:ascii="Times New Roman" w:hAnsi="Times New Roman" w:cs="Times New Roman"/>
              </w:rPr>
              <w:t xml:space="preserve">Частично регламентированное задание, имеющее нестандартное решение и позволяющее диагностировать умения, интегрировать знания различных областей, аргументировать собственную точку зрения. Может выполняться в индивидуальном порядке или группой </w:t>
            </w:r>
            <w:proofErr w:type="gramStart"/>
            <w:r w:rsidRPr="00742F6B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742F6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59" w:type="dxa"/>
            <w:shd w:val="clear" w:color="auto" w:fill="auto"/>
          </w:tcPr>
          <w:p w:rsidR="00742F6B" w:rsidRPr="00742F6B" w:rsidRDefault="00742F6B" w:rsidP="00F97E28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2F6B">
              <w:rPr>
                <w:rFonts w:ascii="Times New Roman" w:hAnsi="Times New Roman" w:cs="Times New Roman"/>
              </w:rPr>
              <w:t xml:space="preserve">Темы индивидуальных творческих заданий </w:t>
            </w:r>
          </w:p>
        </w:tc>
      </w:tr>
      <w:tr w:rsidR="00742F6B" w:rsidRPr="00742F6B" w:rsidTr="00F97E28">
        <w:tc>
          <w:tcPr>
            <w:tcW w:w="456" w:type="dxa"/>
            <w:shd w:val="clear" w:color="auto" w:fill="auto"/>
          </w:tcPr>
          <w:p w:rsidR="00742F6B" w:rsidRPr="00742F6B" w:rsidRDefault="00F97E28" w:rsidP="0077491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2031" w:type="dxa"/>
            <w:shd w:val="clear" w:color="auto" w:fill="auto"/>
          </w:tcPr>
          <w:p w:rsidR="00742F6B" w:rsidRPr="00742F6B" w:rsidRDefault="00742F6B" w:rsidP="00774912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42F6B"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4622" w:type="dxa"/>
            <w:shd w:val="clear" w:color="auto" w:fill="auto"/>
          </w:tcPr>
          <w:p w:rsidR="00742F6B" w:rsidRPr="00742F6B" w:rsidRDefault="00742F6B" w:rsidP="00774912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2F6B">
              <w:rPr>
                <w:rFonts w:ascii="Times New Roman" w:hAnsi="Times New Roman" w:cs="Times New Roman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2759" w:type="dxa"/>
            <w:shd w:val="clear" w:color="auto" w:fill="auto"/>
          </w:tcPr>
          <w:p w:rsidR="00742F6B" w:rsidRPr="00742F6B" w:rsidRDefault="00742F6B" w:rsidP="00774912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2F6B">
              <w:rPr>
                <w:rFonts w:ascii="Times New Roman" w:hAnsi="Times New Roman" w:cs="Times New Roman"/>
              </w:rPr>
              <w:t>Фонд тестовых заданий</w:t>
            </w:r>
          </w:p>
        </w:tc>
      </w:tr>
    </w:tbl>
    <w:p w:rsidR="00742F6B" w:rsidRPr="00742F6B" w:rsidRDefault="00742F6B" w:rsidP="00742F6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lang w:bidi="mr-IN"/>
        </w:rPr>
      </w:pPr>
    </w:p>
    <w:p w:rsidR="00742F6B" w:rsidRPr="00742F6B" w:rsidRDefault="00742F6B" w:rsidP="00742F6B">
      <w:pPr>
        <w:autoSpaceDE w:val="0"/>
        <w:autoSpaceDN w:val="0"/>
        <w:adjustRightInd w:val="0"/>
        <w:spacing w:after="120"/>
        <w:jc w:val="right"/>
        <w:rPr>
          <w:rFonts w:ascii="Times New Roman" w:eastAsia="Times New Roman" w:hAnsi="Times New Roman" w:cs="Times New Roman"/>
          <w:bCs/>
          <w:lang w:bidi="mr-IN"/>
        </w:rPr>
      </w:pPr>
      <w:r w:rsidRPr="00742F6B">
        <w:rPr>
          <w:rFonts w:ascii="Times New Roman" w:eastAsia="Times New Roman" w:hAnsi="Times New Roman" w:cs="Times New Roman"/>
          <w:bCs/>
          <w:lang w:bidi="mr-IN"/>
        </w:rPr>
        <w:br w:type="page"/>
      </w: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lastRenderedPageBreak/>
        <w:t xml:space="preserve">ФГБОУ </w:t>
      </w:r>
      <w:proofErr w:type="gramStart"/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ВО</w:t>
      </w:r>
      <w:proofErr w:type="gramEnd"/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«Нижегородский государственный </w:t>
      </w: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педагогический университет им. </w:t>
      </w:r>
      <w:proofErr w:type="spellStart"/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>К.Минина</w:t>
      </w:r>
      <w:proofErr w:type="spellEnd"/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» </w:t>
      </w: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>Факультет</w:t>
      </w:r>
      <w:r w:rsidR="00F97E2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естественных, математических и компьютерных наук </w:t>
      </w:r>
    </w:p>
    <w:p w:rsidR="00742F6B" w:rsidRPr="00742F6B" w:rsidRDefault="00742F6B" w:rsidP="00742F6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>Кафедра</w:t>
      </w:r>
      <w:r w:rsidR="00F97E2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географии, географического и геоэкологического образования </w:t>
      </w:r>
    </w:p>
    <w:p w:rsidR="00742F6B" w:rsidRPr="00742F6B" w:rsidRDefault="00742F6B" w:rsidP="00742F6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</w:pPr>
    </w:p>
    <w:p w:rsidR="00742F6B" w:rsidRPr="00742F6B" w:rsidRDefault="00742F6B" w:rsidP="00742F6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>Фонд тестовых заданий</w:t>
      </w:r>
    </w:p>
    <w:p w:rsidR="00742F6B" w:rsidRPr="00742F6B" w:rsidRDefault="00742F6B" w:rsidP="00742F6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 New Roman"/>
          <w:sz w:val="28"/>
          <w:szCs w:val="28"/>
          <w:lang w:bidi="mr-IN"/>
        </w:rPr>
        <w:t>по дисциплине</w:t>
      </w:r>
      <w:r w:rsid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 Инфраструктура в туризме</w:t>
      </w:r>
    </w:p>
    <w:p w:rsidR="00742F6B" w:rsidRPr="00742F6B" w:rsidRDefault="00742F6B" w:rsidP="00742F6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</w:pPr>
    </w:p>
    <w:p w:rsidR="00742F6B" w:rsidRPr="00742F6B" w:rsidRDefault="00742F6B" w:rsidP="00742F6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>Тест 1</w:t>
      </w:r>
    </w:p>
    <w:p w:rsidR="00742F6B" w:rsidRPr="00742F6B" w:rsidRDefault="00742F6B" w:rsidP="00742F6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774912" w:rsidRPr="000D0A74" w:rsidRDefault="004A78C9" w:rsidP="004A78C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1. </w:t>
      </w:r>
      <w:r w:rsidR="00774912"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Ограниченная территория с санитарными объектами, на которой располагаются шале, бунгало, палатки, стационарные фургоны, площадки для размещения палаток, </w:t>
      </w:r>
      <w:proofErr w:type="spellStart"/>
      <w:r w:rsidR="00774912"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автодомов</w:t>
      </w:r>
      <w:proofErr w:type="spellEnd"/>
      <w:r w:rsidR="00774912"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 и проч. называется</w:t>
      </w:r>
    </w:p>
    <w:p w:rsidR="00774912" w:rsidRPr="000D0A74" w:rsidRDefault="00774912" w:rsidP="0077491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774912" w:rsidRPr="000D0A74" w:rsidRDefault="00774912" w:rsidP="0077491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774912" w:rsidRPr="000D0A74" w:rsidRDefault="00774912" w:rsidP="0077491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a. кемпинг</w:t>
      </w:r>
    </w:p>
    <w:p w:rsidR="00774912" w:rsidRPr="000D0A74" w:rsidRDefault="00774912" w:rsidP="0077491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b. мотель</w:t>
      </w:r>
    </w:p>
    <w:p w:rsidR="00774912" w:rsidRPr="000D0A74" w:rsidRDefault="00774912" w:rsidP="0077491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c. строительная площадка</w:t>
      </w:r>
    </w:p>
    <w:p w:rsidR="00742F6B" w:rsidRPr="000D0A74" w:rsidRDefault="00774912" w:rsidP="0077491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d. </w:t>
      </w:r>
      <w:proofErr w:type="spellStart"/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кейтеринг</w:t>
      </w:r>
      <w:proofErr w:type="spellEnd"/>
    </w:p>
    <w:p w:rsidR="00774912" w:rsidRPr="000D0A74" w:rsidRDefault="00774912" w:rsidP="0077491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774912" w:rsidRPr="000D0A74" w:rsidRDefault="004A78C9" w:rsidP="004A78C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2. </w:t>
      </w:r>
      <w:r w:rsidR="00774912"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Номер, состоящий из нескольких соединяющихся комнат, расположенных на разных этажах</w:t>
      </w:r>
    </w:p>
    <w:p w:rsidR="00774912" w:rsidRPr="000D0A74" w:rsidRDefault="00774912" w:rsidP="0077491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774912" w:rsidRPr="000D0A74" w:rsidRDefault="00774912" w:rsidP="0077491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774912" w:rsidRPr="000D0A74" w:rsidRDefault="00774912" w:rsidP="0077491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a. многоэтажка</w:t>
      </w:r>
    </w:p>
    <w:p w:rsidR="00774912" w:rsidRPr="000D0A74" w:rsidRDefault="00774912" w:rsidP="0077491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b. номер-люкс</w:t>
      </w:r>
    </w:p>
    <w:p w:rsidR="00774912" w:rsidRPr="000D0A74" w:rsidRDefault="00774912" w:rsidP="0077491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c. дуплекс</w:t>
      </w:r>
    </w:p>
    <w:p w:rsidR="00774912" w:rsidRPr="000D0A74" w:rsidRDefault="00774912" w:rsidP="0077491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d. этажерка</w:t>
      </w:r>
    </w:p>
    <w:p w:rsidR="00774912" w:rsidRPr="000D0A74" w:rsidRDefault="00774912" w:rsidP="0077491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774912" w:rsidRPr="000D0A74" w:rsidRDefault="004A78C9" w:rsidP="004A78C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3. </w:t>
      </w:r>
      <w:r w:rsidR="00774912"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Организация обслуживания чаше всего вне помещений предприятия питания (организация пикников, банкетов, фуршетов, свадеб и т. п. мероприятий, когда для их проведения приглашаются профессиональные менеджеры)</w:t>
      </w:r>
    </w:p>
    <w:p w:rsidR="00774912" w:rsidRPr="000D0A74" w:rsidRDefault="00774912" w:rsidP="0077491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774912" w:rsidRPr="000D0A74" w:rsidRDefault="00774912" w:rsidP="0077491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774912" w:rsidRPr="000D0A74" w:rsidRDefault="00774912" w:rsidP="0077491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a. трекинг</w:t>
      </w:r>
    </w:p>
    <w:p w:rsidR="00774912" w:rsidRPr="000D0A74" w:rsidRDefault="00774912" w:rsidP="0077491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b. </w:t>
      </w:r>
      <w:proofErr w:type="spellStart"/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кейтеринг</w:t>
      </w:r>
      <w:proofErr w:type="spellEnd"/>
    </w:p>
    <w:p w:rsidR="00774912" w:rsidRPr="000D0A74" w:rsidRDefault="00774912" w:rsidP="0077491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c. кемпинг</w:t>
      </w:r>
    </w:p>
    <w:p w:rsidR="00774912" w:rsidRPr="000D0A74" w:rsidRDefault="00774912" w:rsidP="0077491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d. </w:t>
      </w:r>
      <w:proofErr w:type="spellStart"/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скейтинг</w:t>
      </w:r>
      <w:proofErr w:type="spellEnd"/>
    </w:p>
    <w:p w:rsidR="00774912" w:rsidRPr="000D0A74" w:rsidRDefault="00774912" w:rsidP="0077491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774912" w:rsidRPr="000D0A74" w:rsidRDefault="004A78C9" w:rsidP="004A78C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4. </w:t>
      </w:r>
      <w:r w:rsidR="00774912"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Предприятие общественного питания с широким ассортиментом блюд сложного приготовления, включая заказные и фирменные, </w:t>
      </w:r>
      <w:proofErr w:type="gramStart"/>
      <w:r w:rsidR="00774912"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вино-водочные</w:t>
      </w:r>
      <w:proofErr w:type="gramEnd"/>
      <w:r w:rsidR="00774912"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, табачные и кондитерские изделия, повышенным уровнем обслуживания в сочетании с организацией отдыха</w:t>
      </w:r>
    </w:p>
    <w:p w:rsidR="00774912" w:rsidRPr="000D0A74" w:rsidRDefault="00774912" w:rsidP="0077491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774912" w:rsidRPr="000D0A74" w:rsidRDefault="00774912" w:rsidP="0077491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774912" w:rsidRPr="000D0A74" w:rsidRDefault="00774912" w:rsidP="0077491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a. ночной клуб</w:t>
      </w:r>
    </w:p>
    <w:p w:rsidR="00774912" w:rsidRPr="000D0A74" w:rsidRDefault="00774912" w:rsidP="0077491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b. ресторан</w:t>
      </w:r>
    </w:p>
    <w:p w:rsidR="00774912" w:rsidRPr="000D0A74" w:rsidRDefault="00774912" w:rsidP="0077491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c. бар</w:t>
      </w:r>
    </w:p>
    <w:p w:rsidR="00774912" w:rsidRPr="000D0A74" w:rsidRDefault="00774912" w:rsidP="0077491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d. кафе</w:t>
      </w:r>
    </w:p>
    <w:p w:rsidR="00774912" w:rsidRPr="000D0A74" w:rsidRDefault="00774912" w:rsidP="0077491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774912" w:rsidRPr="000D0A74" w:rsidRDefault="004A78C9" w:rsidP="004A78C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5. </w:t>
      </w:r>
      <w:r w:rsidR="00774912"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Номер, в котором возможно размещение двух человек на двух отдельно стоящих кроватях</w:t>
      </w:r>
    </w:p>
    <w:p w:rsidR="00774912" w:rsidRPr="000D0A74" w:rsidRDefault="00774912" w:rsidP="0077491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774912" w:rsidRPr="000D0A74" w:rsidRDefault="00774912" w:rsidP="0077491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774912" w:rsidRPr="000D0A74" w:rsidRDefault="00774912" w:rsidP="0077491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a. двухместный номер «твин»</w:t>
      </w:r>
    </w:p>
    <w:p w:rsidR="00774912" w:rsidRPr="000D0A74" w:rsidRDefault="00774912" w:rsidP="0077491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b. двухместный номер «</w:t>
      </w:r>
      <w:proofErr w:type="spellStart"/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дабл</w:t>
      </w:r>
      <w:proofErr w:type="spellEnd"/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»</w:t>
      </w:r>
    </w:p>
    <w:p w:rsidR="00774912" w:rsidRPr="000D0A74" w:rsidRDefault="00774912" w:rsidP="0077491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c. коммуналка</w:t>
      </w:r>
    </w:p>
    <w:p w:rsidR="00774912" w:rsidRPr="000D0A74" w:rsidRDefault="00774912" w:rsidP="0077491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d. </w:t>
      </w:r>
      <w:proofErr w:type="spellStart"/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френдзон</w:t>
      </w:r>
      <w:proofErr w:type="spellEnd"/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-номер</w:t>
      </w:r>
    </w:p>
    <w:p w:rsidR="00774912" w:rsidRPr="000D0A74" w:rsidRDefault="00774912" w:rsidP="0077491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0D0A74" w:rsidRPr="000D0A74" w:rsidRDefault="004A78C9" w:rsidP="004A78C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6. </w:t>
      </w:r>
      <w:r w:rsidR="000D0A74"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Выпеченный полуфабрикат в виде фигурной лепешки из несладкого теста для подачи банкетных закусок и блюд. 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a. </w:t>
      </w:r>
      <w:proofErr w:type="spellStart"/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крутон</w:t>
      </w:r>
      <w:proofErr w:type="spellEnd"/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b. беляш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c. сухарь</w:t>
      </w:r>
    </w:p>
    <w:p w:rsidR="00774912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d. тарталетка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0D0A74" w:rsidRPr="000D0A74" w:rsidRDefault="004A78C9" w:rsidP="004A78C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7. </w:t>
      </w:r>
      <w:r w:rsidR="000D0A74"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Вариант обслуживания, когда официант сервирует тарелку гостя на маленьком приставном столике, затем с правой стороны подает ее посетителю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a. английский сервис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b. американский сервис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c. французский сервис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d. русский сервис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0D0A74" w:rsidRPr="000D0A74" w:rsidRDefault="004A78C9" w:rsidP="004A78C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8. </w:t>
      </w:r>
      <w:r w:rsidR="000D0A74"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Номер, состоящий из нескольких жилых комнат, включающий в себя спальные места и отдельное помещение с кухонным уголком, предназначенное для приготовления пищи и отдыха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a. студия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b. </w:t>
      </w:r>
      <w:proofErr w:type="spellStart"/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пент-хаус</w:t>
      </w:r>
      <w:proofErr w:type="spellEnd"/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c. апартамент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d. мансарда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0D0A74" w:rsidRPr="000D0A74" w:rsidRDefault="004A78C9" w:rsidP="004A78C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lastRenderedPageBreak/>
        <w:t xml:space="preserve">9. </w:t>
      </w:r>
      <w:r w:rsidR="000D0A74"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Предприятие питания, обслуживаемое официантами, расположенное у дороги, с широким ассортиментом закусок, горячих первых и вторых блюд и буфетной продукцией, распространённое в дореволюционной России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a. ресторан быстрого обслуживания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b. мотель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c. </w:t>
      </w:r>
      <w:proofErr w:type="spellStart"/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фастфуд</w:t>
      </w:r>
      <w:proofErr w:type="spellEnd"/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d. трактир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0D0A74" w:rsidRPr="000D0A74" w:rsidRDefault="004A78C9" w:rsidP="004A78C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10. </w:t>
      </w:r>
      <w:r w:rsidR="000D0A74"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Набор рекомендуемых потребителю блюд и изделий, скомплектованных по видам приема пищи в соответствии с требованиями рационального питания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a. сухой паёк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b. режим питания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c. рацион питания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d. меню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0D0A74" w:rsidRPr="000D0A74" w:rsidRDefault="004A78C9" w:rsidP="004A78C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11. </w:t>
      </w:r>
      <w:r w:rsidR="000D0A74"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Номер, в котором возможно размещение двух человек на одной двуспальной кровати либо на двух односпальных кроватях, сдвинутых вместе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a. двухместный номер «твин»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b. семейный номер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c. двухместный номер «</w:t>
      </w:r>
      <w:proofErr w:type="spellStart"/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дабл</w:t>
      </w:r>
      <w:proofErr w:type="spellEnd"/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»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d. номер для молодожёнов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0D0A74" w:rsidRPr="000D0A74" w:rsidRDefault="004A78C9" w:rsidP="004A78C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12. </w:t>
      </w:r>
      <w:r w:rsidR="000D0A74"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Предприятие, обеспечивающее общественное питание, специализирующееся на приготовлении, комплектовании, кратковременном хранении и отпуске готовых комплектов пищи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a. цех бортового питания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b. розничный магазин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c. буфет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d. школьная столовая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0D0A74" w:rsidRPr="000D0A74" w:rsidRDefault="004A78C9" w:rsidP="004A78C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13. </w:t>
      </w:r>
      <w:r w:rsidR="000D0A74"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Вариант обслуживания, когда пища готовится и раскладывается по тарелкам на кухне до подачи гостям. Официанты разносят и расставляют тарелки с уже приготовленной пищей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lastRenderedPageBreak/>
        <w:t>a. русский сервис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b. американский сервис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c. французский сервис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d. еврейский сервис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0D0A74" w:rsidRPr="000D0A74" w:rsidRDefault="004A78C9" w:rsidP="004A78C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14. </w:t>
      </w:r>
      <w:r w:rsidR="000D0A74"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Предприятие с ограниченным ассортиментом блюд несложного приготовления из определенного вида сырья, предназначенное для быстрого обслуживания потребителей промежуточным питанием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a. закусочная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b. бар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c. </w:t>
      </w:r>
      <w:proofErr w:type="spellStart"/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раздаток</w:t>
      </w:r>
      <w:proofErr w:type="spellEnd"/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d. кафе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0D0A74" w:rsidRPr="000D0A74" w:rsidRDefault="004A78C9" w:rsidP="004A78C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15. </w:t>
      </w:r>
      <w:r w:rsidR="000D0A74"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Гостиница с автостоянкой, предоставляющая услуги для размещения автомобилистов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a. мотель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b. </w:t>
      </w:r>
      <w:proofErr w:type="spellStart"/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сьюит</w:t>
      </w:r>
      <w:proofErr w:type="spellEnd"/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-отель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c. трактир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d. постоялый двор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0D0A74" w:rsidRPr="000D0A74" w:rsidRDefault="004A78C9" w:rsidP="004A78C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16. </w:t>
      </w:r>
      <w:r w:rsidR="000D0A74"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Посетители должны заранее сделать свой заказ. Питание предоставляется в </w:t>
      </w:r>
      <w:proofErr w:type="gramStart"/>
      <w:r w:rsidR="000D0A74"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одно и тоже</w:t>
      </w:r>
      <w:proofErr w:type="gramEnd"/>
      <w:r w:rsidR="000D0A74"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 время, по расписанию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a. «</w:t>
      </w:r>
      <w:proofErr w:type="spellStart"/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аля</w:t>
      </w:r>
      <w:proofErr w:type="spellEnd"/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 карт»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b. туристское меню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c. меню от шеф-повара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d. «а парт»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0D0A74" w:rsidRPr="000D0A74" w:rsidRDefault="004A78C9" w:rsidP="004A78C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17. </w:t>
      </w:r>
      <w:r w:rsidR="000D0A74"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Посетителям заведения предоставляется меню. Они могут выбрать из него то, что пожелают. Приготовление происходит после заказа на кухне заведения общественного питания. Такой вариант обслуживания называется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a. меню от шеф-повара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b. «</w:t>
      </w:r>
      <w:proofErr w:type="spellStart"/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аля</w:t>
      </w:r>
      <w:proofErr w:type="spellEnd"/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 карт»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c. туристское меню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d. «а парт»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0D0A74" w:rsidRPr="000D0A74" w:rsidRDefault="004A78C9" w:rsidP="004A78C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18. </w:t>
      </w:r>
      <w:r w:rsidR="000D0A74"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Общее количество номеров (мест) средств размещения называется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lastRenderedPageBreak/>
        <w:t>Выберите один ответ: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a. запас номеров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b. объём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c. номерной фонд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d. вместимость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0D0A74" w:rsidRPr="000D0A74" w:rsidRDefault="004A78C9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19. </w:t>
      </w:r>
      <w:r w:rsidR="000D0A74"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Выпеченный полуфабрикат в виде мелких шариков из заварного теста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a. канапе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b. профитроли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c. тарталетка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d. бутерброд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0D0A74" w:rsidRPr="000D0A74" w:rsidRDefault="004A78C9" w:rsidP="004A78C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20. </w:t>
      </w:r>
      <w:r w:rsidR="000D0A74"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Право одного из владельцев </w:t>
      </w:r>
      <w:proofErr w:type="spellStart"/>
      <w:r w:rsidR="000D0A74"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многовладельческой</w:t>
      </w:r>
      <w:proofErr w:type="spellEnd"/>
      <w:r w:rsidR="000D0A74"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 собственности на использование самой собственности в отведённые ему промежутки времени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a. </w:t>
      </w:r>
      <w:proofErr w:type="spellStart"/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таймшер</w:t>
      </w:r>
      <w:proofErr w:type="spellEnd"/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b. тайм-аут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c. таймер</w:t>
      </w:r>
    </w:p>
    <w:p w:rsidR="000D0A74" w:rsidRPr="000D0A74" w:rsidRDefault="000D0A74" w:rsidP="000D0A7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d. времянка</w:t>
      </w:r>
    </w:p>
    <w:p w:rsidR="00742F6B" w:rsidRPr="00742F6B" w:rsidRDefault="00742F6B" w:rsidP="00742F6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>Тест 2</w:t>
      </w:r>
    </w:p>
    <w:p w:rsidR="00742F6B" w:rsidRPr="00742F6B" w:rsidRDefault="00742F6B" w:rsidP="00742F6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>Вариант 1</w:t>
      </w:r>
    </w:p>
    <w:p w:rsidR="00F97E28" w:rsidRPr="00F97E28" w:rsidRDefault="004A78C9" w:rsidP="004A78C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1. </w:t>
      </w:r>
      <w:r w:rsidR="00F97E28"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Комплекс мероприятий по развлечению туристов и вовлечению их в активные формы культурного досуга называется</w:t>
      </w:r>
    </w:p>
    <w:p w:rsid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F97E28" w:rsidRPr="000D0A74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a. анимация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b. развлечение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c. балаган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d. досуг</w:t>
      </w:r>
    </w:p>
    <w:p w:rsid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F97E28" w:rsidRPr="00F97E28" w:rsidRDefault="004A78C9" w:rsidP="004A78C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2. </w:t>
      </w:r>
      <w:r w:rsidR="00F97E28"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Какие документы необходимы для получения водительского удостоверения международного образца?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Выберите один или несколько ответов: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a. заявление о выдаче удостоверения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b. паспорт или иной документ, удостоверяющий личность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c. водительское удостоверение внутрироссийского образца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d. матовая фотография 3х4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e. медицинская справка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f. виза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g. загранпаспорт</w:t>
      </w:r>
    </w:p>
    <w:p w:rsid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F97E28" w:rsidRPr="00F97E28" w:rsidRDefault="004A78C9" w:rsidP="004A78C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lastRenderedPageBreak/>
        <w:t xml:space="preserve">3. </w:t>
      </w:r>
      <w:r w:rsidR="00F97E28"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Номер, состоящий из нескольких соединяющихся комнат, расположенных на разных этажах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F97E28" w:rsidRPr="000D0A74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a. номер-люкс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b. этажерка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c. многоэтажка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d. дуплекс</w:t>
      </w:r>
    </w:p>
    <w:p w:rsid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F97E28" w:rsidRPr="00F97E28" w:rsidRDefault="004A78C9" w:rsidP="004A78C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4. </w:t>
      </w:r>
      <w:r w:rsidR="00F97E28"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Право одного из владельцев </w:t>
      </w:r>
      <w:proofErr w:type="spellStart"/>
      <w:r w:rsidR="00F97E28"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многовладельческой</w:t>
      </w:r>
      <w:proofErr w:type="spellEnd"/>
      <w:r w:rsidR="00F97E28"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 собственности на использование самой собственности в отведённые ему промежутки времени</w:t>
      </w:r>
    </w:p>
    <w:p w:rsid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F97E28" w:rsidRPr="000D0A74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a. таймер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b. </w:t>
      </w:r>
      <w:proofErr w:type="spellStart"/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таймшер</w:t>
      </w:r>
      <w:proofErr w:type="spellEnd"/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c. тайм-аут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d. времянка</w:t>
      </w:r>
    </w:p>
    <w:p w:rsid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F97E28" w:rsidRPr="00F97E28" w:rsidRDefault="004A78C9" w:rsidP="004A78C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5. </w:t>
      </w:r>
      <w:r w:rsidR="00F97E28"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Набор рекомендуемых потребителю блюд и изделий, скомплектованных по видам приема пищи в соответствии с требованиями рационального питания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F97E28" w:rsidRPr="000D0A74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a. сухой паёк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b. рацион питания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c. меню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d. режим питания</w:t>
      </w:r>
    </w:p>
    <w:p w:rsid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F97E28" w:rsidRPr="00F97E28" w:rsidRDefault="004A78C9" w:rsidP="004A78C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6. </w:t>
      </w:r>
      <w:r w:rsidR="00F97E28"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Экскурсия в Музей детства </w:t>
      </w:r>
      <w:proofErr w:type="spellStart"/>
      <w:r w:rsidR="00F97E28"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М.Горького</w:t>
      </w:r>
      <w:proofErr w:type="spellEnd"/>
      <w:r w:rsidR="00F97E28"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 "Домик Каширина" по своему типу относится </w:t>
      </w:r>
      <w:proofErr w:type="gramStart"/>
      <w:r w:rsidR="00F97E28"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к</w:t>
      </w:r>
      <w:proofErr w:type="gramEnd"/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F97E28" w:rsidRPr="000D0A74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a. литературно-биографической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b. литературной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c. исторической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d. биографической</w:t>
      </w:r>
    </w:p>
    <w:p w:rsid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F97E28" w:rsidRPr="00F97E28" w:rsidRDefault="004A78C9" w:rsidP="004A78C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7. </w:t>
      </w:r>
      <w:r w:rsidR="00F97E28"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Гостиница с автостоянкой, предоставляющая услуги для размещения автомобилистов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F97E28" w:rsidRPr="000D0A74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a. трактир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b. </w:t>
      </w:r>
      <w:proofErr w:type="spellStart"/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сьюит</w:t>
      </w:r>
      <w:proofErr w:type="spellEnd"/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-отель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c. мотель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d. постоялый двор</w:t>
      </w:r>
    </w:p>
    <w:p w:rsid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F97E28" w:rsidRPr="00F97E28" w:rsidRDefault="004A78C9" w:rsidP="004A78C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8. </w:t>
      </w:r>
      <w:r w:rsidR="00F97E28"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Предприятие питания, обслуживаемое официантами, расположенное у дороги, с широким ассортиментом закусок, горячих первых и вторых блюд и буфетной продукцией, распространённое в дореволюционной России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F97E28" w:rsidRPr="000D0A74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a. мотель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b. </w:t>
      </w:r>
      <w:proofErr w:type="spellStart"/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фастфуд</w:t>
      </w:r>
      <w:proofErr w:type="spellEnd"/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c. трактир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d. ресторан быстрого обслуживания</w:t>
      </w:r>
    </w:p>
    <w:p w:rsid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F97E28" w:rsidRPr="00F97E28" w:rsidRDefault="004A78C9" w:rsidP="004A78C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9. </w:t>
      </w:r>
      <w:r w:rsidR="00F97E28"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Номер, в котором возможно размещение двух человек на одной двуспальной кровати либо на двух односпальных кроватях, сдвинутых вместе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F97E28" w:rsidRPr="000D0A74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a. двухместный номер «твин»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b. номер для молодожёнов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c. двухместный номер «</w:t>
      </w:r>
      <w:proofErr w:type="spellStart"/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дабл</w:t>
      </w:r>
      <w:proofErr w:type="spellEnd"/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»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d. семейный номер</w:t>
      </w:r>
    </w:p>
    <w:p w:rsid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F97E28" w:rsidRPr="00F97E28" w:rsidRDefault="004A78C9" w:rsidP="004A78C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10. </w:t>
      </w:r>
      <w:r w:rsidR="00F97E28"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Услуга по перевозке туриста от места его прибытия в страну (место временного пребывания) до места размещения и обратно называется: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F97E28" w:rsidRPr="000D0A74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a. доставка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b. развоз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c. анимация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d. трансфер</w:t>
      </w:r>
    </w:p>
    <w:p w:rsid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F97E28" w:rsidRPr="00F97E28" w:rsidRDefault="004A78C9" w:rsidP="004A78C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11. </w:t>
      </w:r>
      <w:r w:rsidR="00F97E28"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Организация обслуживания чаше всего вне помещений предприятия питания (организация пикников, банкетов, фуршетов, свадеб и т. п. мероприятий, когда для их проведения приглашаются профессиональные менеджеры)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F97E28" w:rsidRPr="000D0A74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a. </w:t>
      </w:r>
      <w:proofErr w:type="spellStart"/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кейтеринг</w:t>
      </w:r>
      <w:proofErr w:type="spellEnd"/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b. </w:t>
      </w:r>
      <w:proofErr w:type="spellStart"/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скейтинг</w:t>
      </w:r>
      <w:proofErr w:type="spellEnd"/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c. кемпинг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d. трекинг</w:t>
      </w:r>
    </w:p>
    <w:p w:rsid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F97E28" w:rsidRPr="00F97E28" w:rsidRDefault="004A78C9" w:rsidP="004A78C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12. </w:t>
      </w:r>
      <w:r w:rsidR="00F97E28"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Туристская поездка по реке или морю на борту специального судна, как правило, с заходом в порты называется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F97E28" w:rsidRPr="000D0A74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lastRenderedPageBreak/>
        <w:t>a. турне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b. полёт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c. плавание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d. круиз</w:t>
      </w:r>
    </w:p>
    <w:p w:rsid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F97E28" w:rsidRPr="00F97E28" w:rsidRDefault="004A78C9" w:rsidP="004A78C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13. </w:t>
      </w:r>
      <w:r w:rsidR="00F97E28"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Комплекс зданий и сооружений, предназначенный для обслуживания пассажирских поездов и пассажиров, называется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F97E28" w:rsidRPr="000D0A74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a. комплексный вокзал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b. аэровокзал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c. железнодорожный вокзал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d. сортировочный вокзал</w:t>
      </w:r>
    </w:p>
    <w:p w:rsid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F97E28" w:rsidRPr="00F97E28" w:rsidRDefault="004A78C9" w:rsidP="004A78C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14. </w:t>
      </w:r>
      <w:r w:rsidR="00F97E28"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Чтобы взять в прокат лимузин (масса до 3,5т, вместимость до 8 чел.), необходимо соблюдение условий: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F97E28" w:rsidRPr="000D0A74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a. возраст не менее 25 лет, стаж вождения - не имеет значения, водительское удостоверение категории</w:t>
      </w:r>
      <w:proofErr w:type="gramStart"/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 В</w:t>
      </w:r>
      <w:proofErr w:type="gramEnd"/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b. возраст не менее 25 лет, стаж вождения - 5 лет, водительское удостоверение категории</w:t>
      </w:r>
      <w:proofErr w:type="gramStart"/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 С</w:t>
      </w:r>
      <w:proofErr w:type="gramEnd"/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c. возраст не менее 21 года, стаж вождения - 1 год, водительское удостоверение категории</w:t>
      </w:r>
      <w:proofErr w:type="gramStart"/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 В</w:t>
      </w:r>
      <w:proofErr w:type="gramEnd"/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d. возраст не менее 25 лет, стаж вождения - 5 лет, водительское удостоверение категории</w:t>
      </w:r>
      <w:proofErr w:type="gramStart"/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 В</w:t>
      </w:r>
      <w:proofErr w:type="gramEnd"/>
    </w:p>
    <w:p w:rsid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F97E28" w:rsidRPr="00F97E28" w:rsidRDefault="004A78C9" w:rsidP="004A78C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15. </w:t>
      </w:r>
      <w:r w:rsidR="00F97E28"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Ограниченная территория с санитарными объектами, на которой располагаются шале, бунгало, палатки, стационарные фургоны, площадки для размещения палаток, </w:t>
      </w:r>
      <w:proofErr w:type="spellStart"/>
      <w:r w:rsidR="00F97E28"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автодомов</w:t>
      </w:r>
      <w:proofErr w:type="spellEnd"/>
      <w:r w:rsidR="00F97E28"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 и проч. называется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F97E28" w:rsidRPr="000D0A74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a. строительная площадка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b. </w:t>
      </w:r>
      <w:proofErr w:type="spellStart"/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кейтеринг</w:t>
      </w:r>
      <w:proofErr w:type="spellEnd"/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c. кемпинг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d. мотель</w:t>
      </w:r>
    </w:p>
    <w:p w:rsid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F97E28" w:rsidRPr="00F97E28" w:rsidRDefault="004A78C9" w:rsidP="004A78C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16. </w:t>
      </w:r>
      <w:r w:rsidR="00F97E28"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Земельный участок с комплексом инженерных сооружений и зданий, специально выделенный и оборудованный для взлёта и посадки, руления, стоянки и обслуживания воздушных судов, называется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F97E28" w:rsidRPr="000D0A74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a. аэровокзал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b. аэродром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c. аэропорт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lastRenderedPageBreak/>
        <w:t>d. аэроплан</w:t>
      </w:r>
    </w:p>
    <w:p w:rsid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F97E28" w:rsidRPr="00F97E28" w:rsidRDefault="004A78C9" w:rsidP="004A78C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17. </w:t>
      </w:r>
      <w:r w:rsidR="00F97E28"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Лицо, посещающее страну (место) временного пребывания в познавательных целях на период менее 24 часов без ночёвки и использующее услуги экскурсовода (гида),  гида-переводчика называется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F97E28" w:rsidRPr="000D0A74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a. турист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b. мигрант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c. репатриант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d. экскурсант</w:t>
      </w:r>
    </w:p>
    <w:p w:rsid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F97E28" w:rsidRPr="00F97E28" w:rsidRDefault="004A78C9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18. </w:t>
      </w:r>
      <w:r w:rsidR="00F97E28"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Из предложенного списка выберите страны с правосторонним движением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Выберите один или несколько ответов: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a. </w:t>
      </w:r>
      <w:proofErr w:type="spellStart"/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Тайланд</w:t>
      </w:r>
      <w:proofErr w:type="spellEnd"/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b. Сингапур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c. Аргентина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d. Германия</w:t>
      </w:r>
    </w:p>
    <w:p w:rsid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F97E28" w:rsidRPr="00F97E28" w:rsidRDefault="004A78C9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19. </w:t>
      </w:r>
      <w:r w:rsidR="00F97E28"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Из предложенного списка выберите страны с левосторонним движением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Выберите один или несколько ответов: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a. США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b. Индия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c. Австралия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d. Бразилия</w:t>
      </w:r>
    </w:p>
    <w:p w:rsid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F97E28" w:rsidRPr="00F97E28" w:rsidRDefault="004A78C9" w:rsidP="004A78C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20. </w:t>
      </w:r>
      <w:r w:rsidR="00F97E28"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Вариант обслуживания, когда пища готовится и раскладывается по тарелкам на кухне до подачи гостям. Официанты разносят и расставляют тарелки с уже приготовленной пищей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F97E28" w:rsidRPr="000D0A74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D0A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a. американский сервис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b. еврейский сервис</w:t>
      </w:r>
    </w:p>
    <w:p w:rsidR="00F97E28" w:rsidRP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c. русский сервис</w:t>
      </w:r>
    </w:p>
    <w:p w:rsidR="00742F6B" w:rsidRPr="00742F6B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3"/>
          <w:szCs w:val="23"/>
          <w:lang w:bidi="mr-IN"/>
        </w:rPr>
      </w:pPr>
      <w:r w:rsidRPr="00F97E28">
        <w:rPr>
          <w:rFonts w:ascii="Times New Roman" w:eastAsia="Times New Roman" w:hAnsi="Times New Roman" w:cs="Times New Roman"/>
          <w:sz w:val="28"/>
          <w:szCs w:val="28"/>
          <w:lang w:bidi="mr-IN"/>
        </w:rPr>
        <w:t>d. французский сервис</w:t>
      </w:r>
    </w:p>
    <w:p w:rsidR="00F97E28" w:rsidRDefault="00F97E28" w:rsidP="00742F6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742F6B" w:rsidRPr="00742F6B" w:rsidRDefault="00742F6B" w:rsidP="00742F6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Критерии оценки:</w:t>
      </w:r>
    </w:p>
    <w:p w:rsidR="00742F6B" w:rsidRPr="00742F6B" w:rsidRDefault="00742F6B" w:rsidP="00742F6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sym w:font="Symbol" w:char="F02D"/>
      </w: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 оценка </w:t>
      </w:r>
      <w:r w:rsidR="00F97E2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10 баллов </w:t>
      </w: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выставляется </w:t>
      </w:r>
      <w:proofErr w:type="gramStart"/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обучающемуся</w:t>
      </w:r>
      <w:proofErr w:type="gramEnd"/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, если </w:t>
      </w:r>
      <w:r w:rsidR="00F97E2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верно выполнено 91-100% тестовых заданий</w:t>
      </w: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;</w:t>
      </w:r>
    </w:p>
    <w:p w:rsidR="00742F6B" w:rsidRPr="00742F6B" w:rsidRDefault="00742F6B" w:rsidP="00742F6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sym w:font="Symbol" w:char="F02D"/>
      </w: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 </w:t>
      </w:r>
      <w:r w:rsidR="00F97E28"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оценка </w:t>
      </w:r>
      <w:r w:rsidR="00F97E2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9 баллов </w:t>
      </w:r>
      <w:r w:rsidR="00F97E28"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выставляется </w:t>
      </w:r>
      <w:proofErr w:type="gramStart"/>
      <w:r w:rsidR="00F97E28"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обучающемуся</w:t>
      </w:r>
      <w:proofErr w:type="gramEnd"/>
      <w:r w:rsidR="00F97E28"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, если </w:t>
      </w:r>
      <w:r w:rsidR="00F97E2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верно выполнено 81-90% тестовых заданий</w:t>
      </w: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;</w:t>
      </w:r>
    </w:p>
    <w:p w:rsidR="00742F6B" w:rsidRDefault="00742F6B" w:rsidP="00742F6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sym w:font="Symbol" w:char="F02D"/>
      </w: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  <w:r w:rsidR="00F97E28"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оценка </w:t>
      </w:r>
      <w:r w:rsidR="00F97E2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8 баллов </w:t>
      </w:r>
      <w:r w:rsidR="00F97E28"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выставляется </w:t>
      </w:r>
      <w:proofErr w:type="gramStart"/>
      <w:r w:rsidR="00F97E28"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обучающемуся</w:t>
      </w:r>
      <w:proofErr w:type="gramEnd"/>
      <w:r w:rsidR="00F97E28"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, если </w:t>
      </w:r>
      <w:r w:rsidR="00F97E2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верно выполнено 71-80% тестовых заданий</w:t>
      </w: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;</w:t>
      </w:r>
    </w:p>
    <w:p w:rsidR="00F97E28" w:rsidRDefault="00F97E28" w:rsidP="00F97E28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lastRenderedPageBreak/>
        <w:sym w:font="Symbol" w:char="F02D"/>
      </w: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оценка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7 баллов </w:t>
      </w: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выставляется </w:t>
      </w:r>
      <w:proofErr w:type="gramStart"/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обучающемуся</w:t>
      </w:r>
      <w:proofErr w:type="gramEnd"/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, если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верно выполнено 61-70% тестовых заданий</w:t>
      </w: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;</w:t>
      </w:r>
    </w:p>
    <w:p w:rsidR="00F97E28" w:rsidRDefault="00F97E28" w:rsidP="00F97E28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sym w:font="Symbol" w:char="F02D"/>
      </w: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оценка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6 баллов </w:t>
      </w: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выставляется </w:t>
      </w:r>
      <w:proofErr w:type="gramStart"/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обучающемуся</w:t>
      </w:r>
      <w:proofErr w:type="gramEnd"/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, если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верно выполнено 51-60% тестовых заданий</w:t>
      </w: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;</w:t>
      </w:r>
    </w:p>
    <w:p w:rsidR="00F97E28" w:rsidRDefault="00742F6B" w:rsidP="00F97E28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sym w:font="Symbol" w:char="F02D"/>
      </w: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оценка «неудовлетворительно»</w:t>
      </w:r>
      <w:r w:rsidR="00F97E2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  <w:r w:rsidR="00F97E28"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выставляется обучающемуся, если </w:t>
      </w:r>
      <w:r w:rsidR="00F97E2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верно выполнено менее 50% тестовых заданий</w:t>
      </w:r>
      <w:r w:rsidR="00F97E28"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;</w:t>
      </w:r>
      <w:r w:rsidR="00F97E2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тестирование необходимо пройти заново.</w:t>
      </w:r>
    </w:p>
    <w:p w:rsidR="00742F6B" w:rsidRPr="00742F6B" w:rsidRDefault="00742F6B" w:rsidP="00742F6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:rsidR="00742F6B" w:rsidRPr="00742F6B" w:rsidRDefault="00742F6B" w:rsidP="00742F6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742F6B" w:rsidRPr="00742F6B" w:rsidRDefault="00742F6B" w:rsidP="00742F6B">
      <w:pPr>
        <w:autoSpaceDE w:val="0"/>
        <w:autoSpaceDN w:val="0"/>
        <w:adjustRightInd w:val="0"/>
        <w:rPr>
          <w:rFonts w:ascii="Times New Roman" w:eastAsia="Times New Roman" w:hAnsi="Times New Roman" w:cs="TimesNewRomanPSMT"/>
          <w:color w:val="auto"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NewRomanPSMT"/>
          <w:color w:val="auto"/>
          <w:sz w:val="28"/>
          <w:szCs w:val="28"/>
          <w:lang w:bidi="mr-IN"/>
        </w:rPr>
        <w:t xml:space="preserve">Составитель </w:t>
      </w: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 xml:space="preserve">________________________ </w:t>
      </w:r>
      <w:r w:rsidR="00F97E28">
        <w:rPr>
          <w:rFonts w:ascii="Times New Roman" w:eastAsia="Times New Roman" w:hAnsi="Times New Roman" w:cs="TimesNewRomanPSMT"/>
          <w:color w:val="auto"/>
          <w:sz w:val="28"/>
          <w:szCs w:val="28"/>
          <w:lang w:bidi="mr-IN"/>
        </w:rPr>
        <w:t xml:space="preserve">Н.В. Мартилова </w:t>
      </w:r>
    </w:p>
    <w:p w:rsidR="00742F6B" w:rsidRPr="00742F6B" w:rsidRDefault="00742F6B" w:rsidP="00742F6B">
      <w:pPr>
        <w:autoSpaceDE w:val="0"/>
        <w:autoSpaceDN w:val="0"/>
        <w:adjustRightInd w:val="0"/>
        <w:ind w:left="2124" w:firstLine="708"/>
        <w:rPr>
          <w:rFonts w:ascii="Times New Roman" w:eastAsia="Times New Roman" w:hAnsi="Times New Roman" w:cs="Times New Roman"/>
          <w:color w:val="auto"/>
          <w:sz w:val="20"/>
          <w:szCs w:val="20"/>
          <w:lang w:bidi="mr-IN"/>
        </w:rPr>
      </w:pPr>
      <w:r w:rsidRPr="00742F6B">
        <w:rPr>
          <w:rFonts w:ascii="Times New Roman" w:eastAsia="Times New Roman" w:hAnsi="Times New Roman" w:cs="Times New Roman"/>
          <w:color w:val="auto"/>
          <w:sz w:val="20"/>
          <w:szCs w:val="20"/>
          <w:lang w:bidi="mr-IN"/>
        </w:rPr>
        <w:t>(</w:t>
      </w:r>
      <w:r w:rsidRPr="00742F6B">
        <w:rPr>
          <w:rFonts w:ascii="Times New Roman" w:eastAsia="Times New Roman" w:hAnsi="Times New Roman" w:cs="TimesNewRomanPSMT"/>
          <w:color w:val="auto"/>
          <w:sz w:val="20"/>
          <w:szCs w:val="20"/>
          <w:lang w:bidi="mr-IN"/>
        </w:rPr>
        <w:t>подпись</w:t>
      </w:r>
      <w:r w:rsidRPr="00742F6B">
        <w:rPr>
          <w:rFonts w:ascii="Times New Roman" w:eastAsia="Times New Roman" w:hAnsi="Times New Roman" w:cs="Times New Roman"/>
          <w:color w:val="auto"/>
          <w:sz w:val="20"/>
          <w:szCs w:val="20"/>
          <w:lang w:bidi="mr-IN"/>
        </w:rPr>
        <w:t>)</w:t>
      </w:r>
    </w:p>
    <w:p w:rsidR="00742F6B" w:rsidRPr="00742F6B" w:rsidRDefault="00742F6B" w:rsidP="00742F6B">
      <w:pPr>
        <w:spacing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«____»_____________________20</w:t>
      </w:r>
      <w:r w:rsidR="00F97E28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17</w:t>
      </w: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 xml:space="preserve"> </w:t>
      </w:r>
      <w:r w:rsidRPr="00742F6B">
        <w:rPr>
          <w:rFonts w:ascii="Times New Roman" w:eastAsia="Times New Roman" w:hAnsi="Times New Roman" w:cs="TimesNewRomanPSMT"/>
          <w:color w:val="auto"/>
          <w:sz w:val="28"/>
          <w:szCs w:val="28"/>
          <w:lang w:bidi="mr-IN"/>
        </w:rPr>
        <w:t>г</w:t>
      </w: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.</w:t>
      </w:r>
    </w:p>
    <w:p w:rsidR="00F97E28" w:rsidRDefault="00F97E28">
      <w:pPr>
        <w:spacing w:after="200" w:line="276" w:lineRule="auto"/>
        <w:rPr>
          <w:rFonts w:ascii="Times New Roman" w:eastAsia="Times New Roman" w:hAnsi="Times New Roman" w:cs="Times New Roman"/>
          <w:bCs/>
          <w:lang w:bidi="mr-IN"/>
        </w:rPr>
      </w:pPr>
      <w:r>
        <w:rPr>
          <w:rFonts w:ascii="Times New Roman" w:eastAsia="Times New Roman" w:hAnsi="Times New Roman" w:cs="Times New Roman"/>
          <w:bCs/>
          <w:lang w:bidi="mr-IN"/>
        </w:rPr>
        <w:br w:type="page"/>
      </w:r>
    </w:p>
    <w:p w:rsidR="00742F6B" w:rsidRPr="00742F6B" w:rsidRDefault="00742F6B" w:rsidP="00742F6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ФГБОУ </w:t>
      </w:r>
      <w:proofErr w:type="gramStart"/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ВО</w:t>
      </w:r>
      <w:proofErr w:type="gramEnd"/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«Нижегородский государственный </w:t>
      </w: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педагогический университет им. </w:t>
      </w:r>
      <w:proofErr w:type="spellStart"/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>К.Минина</w:t>
      </w:r>
      <w:proofErr w:type="spellEnd"/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» </w:t>
      </w: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>Факультет</w:t>
      </w:r>
      <w:r w:rsidR="00F97E2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естественных, математических и компьютерных наук </w:t>
      </w:r>
    </w:p>
    <w:p w:rsidR="00742F6B" w:rsidRPr="00742F6B" w:rsidRDefault="00742F6B" w:rsidP="00742F6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lang w:bidi="mr-IN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>Кафедра</w:t>
      </w:r>
      <w:r w:rsidR="00F97E2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географии, географического и геоэкологического образования </w:t>
      </w:r>
    </w:p>
    <w:p w:rsidR="00742F6B" w:rsidRPr="00742F6B" w:rsidRDefault="00742F6B" w:rsidP="00742F6B">
      <w:pPr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:rsidR="00742F6B" w:rsidRPr="00742F6B" w:rsidRDefault="00742F6B" w:rsidP="00742F6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>Комплект заданий для контрольной работы</w:t>
      </w:r>
    </w:p>
    <w:p w:rsidR="00742F6B" w:rsidRPr="00742F6B" w:rsidRDefault="00742F6B" w:rsidP="00742F6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по дисциплине </w:t>
      </w:r>
      <w:r w:rsidR="00F97E28">
        <w:rPr>
          <w:rFonts w:ascii="Times New Roman" w:eastAsia="Times New Roman" w:hAnsi="Times New Roman" w:cs="Times New Roman"/>
          <w:iCs/>
          <w:sz w:val="28"/>
          <w:szCs w:val="28"/>
          <w:lang w:bidi="mr-IN"/>
        </w:rPr>
        <w:t>Инфраструктура в туризме</w:t>
      </w:r>
    </w:p>
    <w:p w:rsidR="00742F6B" w:rsidRPr="00742F6B" w:rsidRDefault="00742F6B" w:rsidP="00742F6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0"/>
          <w:szCs w:val="20"/>
          <w:lang w:bidi="mr-IN"/>
        </w:rPr>
      </w:pPr>
    </w:p>
    <w:p w:rsidR="00F97E28" w:rsidRPr="00742F6B" w:rsidRDefault="00F97E28" w:rsidP="00F97E28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eastAsia="Times New Roman" w:hAnsi="Times New Roman" w:cs="Times New Roman"/>
          <w:b/>
          <w:sz w:val="28"/>
          <w:szCs w:val="28"/>
          <w:lang w:bidi="mr-IN"/>
        </w:rPr>
        <w:t>Задание.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 Провести анализ инфраструктурного комплекса территории (туристской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дестинации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, населённого пункта, административного района – по выбору студента). Анализируемые территории не должны повторяться в одной группе.</w:t>
      </w:r>
    </w:p>
    <w:p w:rsidR="00F97E28" w:rsidRPr="00742F6B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</w:pPr>
    </w:p>
    <w:p w:rsidR="00F97E28" w:rsidRPr="00742F6B" w:rsidRDefault="00F97E28" w:rsidP="00F97E28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Критерии оценки:</w:t>
      </w:r>
    </w:p>
    <w:p w:rsidR="00F97E28" w:rsidRDefault="00F97E28" w:rsidP="00F97E28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sym w:font="Symbol" w:char="F02D"/>
      </w: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 оценка «отлично»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(30 баллов) </w:t>
      </w: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выставляется </w:t>
      </w:r>
      <w:proofErr w:type="gramStart"/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обучающемуся</w:t>
      </w:r>
      <w:proofErr w:type="gramEnd"/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, если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в работе проанализированы:</w:t>
      </w:r>
    </w:p>
    <w:p w:rsidR="00F97E28" w:rsidRDefault="00F97E28" w:rsidP="00F97E28">
      <w:pPr>
        <w:autoSpaceDE w:val="0"/>
        <w:autoSpaceDN w:val="0"/>
        <w:adjustRightInd w:val="0"/>
        <w:ind w:left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1) возможности размещения в выбранном районе (типы средств размещения, </w:t>
      </w:r>
      <w:proofErr w:type="spellStart"/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категорийность</w:t>
      </w:r>
      <w:proofErr w:type="spellEnd"/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СР</w:t>
      </w:r>
      <w:proofErr w:type="gramEnd"/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и номеров в них, варианты размещения и его стоимость)</w:t>
      </w: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</w:p>
    <w:p w:rsidR="00F97E28" w:rsidRDefault="00F97E28" w:rsidP="00F97E28">
      <w:pPr>
        <w:autoSpaceDE w:val="0"/>
        <w:autoSpaceDN w:val="0"/>
        <w:adjustRightInd w:val="0"/>
        <w:ind w:left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2) возможности организации питания туристов (самостоятельно и централизованно);</w:t>
      </w:r>
    </w:p>
    <w:p w:rsidR="00F97E28" w:rsidRDefault="00F97E28" w:rsidP="00F97E28">
      <w:pPr>
        <w:autoSpaceDE w:val="0"/>
        <w:autoSpaceDN w:val="0"/>
        <w:adjustRightInd w:val="0"/>
        <w:ind w:left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3) транспортная инфраструктура (представленные в районе виды транспорта, возможности перемещения на них, состояние транспортных путей);</w:t>
      </w:r>
    </w:p>
    <w:p w:rsidR="00F97E28" w:rsidRDefault="00F97E28" w:rsidP="00F97E28">
      <w:pPr>
        <w:autoSpaceDE w:val="0"/>
        <w:autoSpaceDN w:val="0"/>
        <w:adjustRightInd w:val="0"/>
        <w:ind w:left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4) индустрия развлечений (типы организаций, оказывающих познавательно-развлекательные услуги, их многообразие, целевая аудитория)</w:t>
      </w:r>
    </w:p>
    <w:p w:rsidR="00F97E28" w:rsidRDefault="00F97E28" w:rsidP="00F97E28">
      <w:pPr>
        <w:autoSpaceDE w:val="0"/>
        <w:autoSpaceDN w:val="0"/>
        <w:adjustRightInd w:val="0"/>
        <w:ind w:left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5) все заключения подтверждаются конкретными фактами (примерами);</w:t>
      </w:r>
    </w:p>
    <w:p w:rsidR="00F97E28" w:rsidRPr="00742F6B" w:rsidRDefault="00F97E28" w:rsidP="00F97E28">
      <w:pPr>
        <w:autoSpaceDE w:val="0"/>
        <w:autoSpaceDN w:val="0"/>
        <w:adjustRightInd w:val="0"/>
        <w:ind w:left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6) сделан общий вывод об уровне развития инфраструктуры в районе.</w:t>
      </w:r>
    </w:p>
    <w:p w:rsidR="00F97E28" w:rsidRDefault="00F97E28" w:rsidP="00F97E28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sym w:font="Symbol" w:char="F02D"/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 оценка «хорошо» (20 баллов) </w:t>
      </w: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выставляется обучающемуся, если </w:t>
      </w:r>
    </w:p>
    <w:p w:rsidR="00F97E28" w:rsidRDefault="00F97E28" w:rsidP="00F97E28">
      <w:pPr>
        <w:autoSpaceDE w:val="0"/>
        <w:autoSpaceDN w:val="0"/>
        <w:adjustRightInd w:val="0"/>
        <w:ind w:left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1) в анализе не </w:t>
      </w:r>
      <w:proofErr w:type="gramStart"/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представлен</w:t>
      </w:r>
      <w:proofErr w:type="gramEnd"/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1 из элементов туристской инфраструктуры</w:t>
      </w: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;</w:t>
      </w:r>
    </w:p>
    <w:p w:rsidR="00F97E28" w:rsidRDefault="00F97E28" w:rsidP="00F97E28">
      <w:pPr>
        <w:autoSpaceDE w:val="0"/>
        <w:autoSpaceDN w:val="0"/>
        <w:adjustRightInd w:val="0"/>
        <w:ind w:left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2) представлены все элементы инфраструктуры, но проведён не полный их анализ;</w:t>
      </w:r>
    </w:p>
    <w:p w:rsidR="00F97E28" w:rsidRPr="00742F6B" w:rsidRDefault="00F97E28" w:rsidP="00F97E28">
      <w:pPr>
        <w:autoSpaceDE w:val="0"/>
        <w:autoSpaceDN w:val="0"/>
        <w:adjustRightInd w:val="0"/>
        <w:ind w:left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3) представлен полный анализ всех элементов туристской инфраструктуры, но отсутствует общий вывод. </w:t>
      </w:r>
    </w:p>
    <w:p w:rsidR="00F97E28" w:rsidRDefault="00F97E28" w:rsidP="00F97E28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sym w:font="Symbol" w:char="F02D"/>
      </w: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 оценка «удовлетворительно»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(10 баллов) выставляется обучающемуся, если:</w:t>
      </w:r>
    </w:p>
    <w:p w:rsidR="00F97E28" w:rsidRDefault="00F97E28" w:rsidP="00F97E28">
      <w:pPr>
        <w:autoSpaceDE w:val="0"/>
        <w:autoSpaceDN w:val="0"/>
        <w:adjustRightInd w:val="0"/>
        <w:ind w:left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1) в анализе не представлены 2 и более элементов туристской инфраструктуры</w:t>
      </w: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;</w:t>
      </w:r>
    </w:p>
    <w:p w:rsidR="00F97E28" w:rsidRDefault="00F97E28" w:rsidP="00F97E28">
      <w:pPr>
        <w:autoSpaceDE w:val="0"/>
        <w:autoSpaceDN w:val="0"/>
        <w:adjustRightInd w:val="0"/>
        <w:ind w:left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2) представлены все элементы инфраструктуры, но проведён их поверхностный анализ без указания конкретных заключений и фактов;</w:t>
      </w:r>
    </w:p>
    <w:p w:rsidR="00F97E28" w:rsidRPr="00742F6B" w:rsidRDefault="00F97E28" w:rsidP="00F97E28">
      <w:pPr>
        <w:autoSpaceDE w:val="0"/>
        <w:autoSpaceDN w:val="0"/>
        <w:adjustRightInd w:val="0"/>
        <w:ind w:left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3) отсутствует общий вывод о развитии туристской инфраструктуры в районе</w:t>
      </w: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;</w:t>
      </w:r>
    </w:p>
    <w:p w:rsid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lastRenderedPageBreak/>
        <w:sym w:font="Symbol" w:char="F02D"/>
      </w: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 оценка «неудовлетворительно»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(0 баллов) выставляется обучающемуся, если </w:t>
      </w:r>
    </w:p>
    <w:p w:rsid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1) работа не представлена;</w:t>
      </w:r>
    </w:p>
    <w:p w:rsidR="00F97E28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2) в работе имеются грубые ошибки в анализе элементов инфраструктуры</w:t>
      </w:r>
      <w:proofErr w:type="gramStart"/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;</w:t>
      </w:r>
      <w:proofErr w:type="gramEnd"/>
    </w:p>
    <w:p w:rsidR="00F97E28" w:rsidRPr="00742F6B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3) выводы не соответствуют действительности и не подтверждены фактическими  данными.</w:t>
      </w:r>
    </w:p>
    <w:p w:rsidR="00F97E28" w:rsidRPr="00742F6B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F97E28" w:rsidRPr="00742F6B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F97E28" w:rsidRPr="00742F6B" w:rsidRDefault="00F97E28" w:rsidP="00F97E28">
      <w:pPr>
        <w:autoSpaceDE w:val="0"/>
        <w:autoSpaceDN w:val="0"/>
        <w:adjustRightInd w:val="0"/>
        <w:rPr>
          <w:rFonts w:ascii="Times New Roman" w:eastAsia="Times New Roman" w:hAnsi="Times New Roman" w:cs="TimesNewRomanPSMT"/>
          <w:color w:val="auto"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NewRomanPSMT"/>
          <w:color w:val="auto"/>
          <w:sz w:val="28"/>
          <w:szCs w:val="28"/>
          <w:lang w:bidi="mr-IN"/>
        </w:rPr>
        <w:t xml:space="preserve">Составитель </w:t>
      </w: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 xml:space="preserve">________________________ </w:t>
      </w:r>
      <w:r>
        <w:rPr>
          <w:rFonts w:ascii="Times New Roman" w:eastAsia="Times New Roman" w:hAnsi="Times New Roman" w:cs="TimesNewRomanPSMT"/>
          <w:color w:val="auto"/>
          <w:sz w:val="28"/>
          <w:szCs w:val="28"/>
          <w:lang w:bidi="mr-IN"/>
        </w:rPr>
        <w:t>Н.В. Мартилова</w:t>
      </w:r>
    </w:p>
    <w:p w:rsidR="00F97E28" w:rsidRPr="00742F6B" w:rsidRDefault="00F97E28" w:rsidP="00F97E28">
      <w:pPr>
        <w:autoSpaceDE w:val="0"/>
        <w:autoSpaceDN w:val="0"/>
        <w:adjustRightInd w:val="0"/>
        <w:ind w:left="2124" w:firstLine="708"/>
        <w:rPr>
          <w:rFonts w:ascii="Times New Roman" w:eastAsia="Times New Roman" w:hAnsi="Times New Roman" w:cs="Times New Roman"/>
          <w:color w:val="auto"/>
          <w:sz w:val="20"/>
          <w:szCs w:val="20"/>
          <w:lang w:bidi="mr-IN"/>
        </w:rPr>
      </w:pPr>
      <w:r w:rsidRPr="00742F6B">
        <w:rPr>
          <w:rFonts w:ascii="Times New Roman" w:eastAsia="Times New Roman" w:hAnsi="Times New Roman" w:cs="Times New Roman"/>
          <w:color w:val="auto"/>
          <w:sz w:val="20"/>
          <w:szCs w:val="20"/>
          <w:lang w:bidi="mr-IN"/>
        </w:rPr>
        <w:t>(</w:t>
      </w:r>
      <w:r w:rsidRPr="00742F6B">
        <w:rPr>
          <w:rFonts w:ascii="Times New Roman" w:eastAsia="Times New Roman" w:hAnsi="Times New Roman" w:cs="TimesNewRomanPSMT"/>
          <w:color w:val="auto"/>
          <w:sz w:val="20"/>
          <w:szCs w:val="20"/>
          <w:lang w:bidi="mr-IN"/>
        </w:rPr>
        <w:t>подпись</w:t>
      </w:r>
      <w:r w:rsidRPr="00742F6B">
        <w:rPr>
          <w:rFonts w:ascii="Times New Roman" w:eastAsia="Times New Roman" w:hAnsi="Times New Roman" w:cs="Times New Roman"/>
          <w:color w:val="auto"/>
          <w:sz w:val="20"/>
          <w:szCs w:val="20"/>
          <w:lang w:bidi="mr-IN"/>
        </w:rPr>
        <w:t>)</w:t>
      </w:r>
    </w:p>
    <w:p w:rsidR="00F97E28" w:rsidRPr="00742F6B" w:rsidRDefault="00F97E28" w:rsidP="00F97E28">
      <w:pPr>
        <w:spacing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 xml:space="preserve">«____»_____________________20__ </w:t>
      </w:r>
      <w:r w:rsidRPr="00742F6B">
        <w:rPr>
          <w:rFonts w:ascii="Times New Roman" w:eastAsia="Times New Roman" w:hAnsi="Times New Roman" w:cs="TimesNewRomanPSMT"/>
          <w:color w:val="auto"/>
          <w:sz w:val="28"/>
          <w:szCs w:val="28"/>
          <w:lang w:bidi="mr-IN"/>
        </w:rPr>
        <w:t>г</w:t>
      </w: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.</w:t>
      </w:r>
    </w:p>
    <w:p w:rsidR="00D71A6C" w:rsidRPr="00742F6B" w:rsidRDefault="00742F6B" w:rsidP="00D71A6C">
      <w:pPr>
        <w:autoSpaceDE w:val="0"/>
        <w:autoSpaceDN w:val="0"/>
        <w:adjustRightInd w:val="0"/>
        <w:spacing w:after="120"/>
        <w:jc w:val="right"/>
        <w:rPr>
          <w:rFonts w:ascii="Times New Roman" w:eastAsia="Times New Roman" w:hAnsi="Times New Roman" w:cs="Times New Roman"/>
          <w:bCs/>
          <w:lang w:bidi="mr-IN"/>
        </w:rPr>
      </w:pPr>
      <w:r w:rsidRPr="00742F6B">
        <w:rPr>
          <w:rFonts w:ascii="Times New Roman" w:eastAsia="Times New Roman" w:hAnsi="Times New Roman" w:cs="Times New Roman"/>
          <w:b/>
          <w:bCs/>
          <w:lang w:bidi="mr-IN"/>
        </w:rPr>
        <w:br w:type="page"/>
      </w: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lastRenderedPageBreak/>
        <w:t xml:space="preserve">ФГБОУ </w:t>
      </w:r>
      <w:proofErr w:type="gramStart"/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ВО</w:t>
      </w:r>
      <w:proofErr w:type="gramEnd"/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«Нижегородский государственный </w:t>
      </w: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педагогический университет им. </w:t>
      </w:r>
      <w:proofErr w:type="spellStart"/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>К.Минина</w:t>
      </w:r>
      <w:proofErr w:type="spellEnd"/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» </w:t>
      </w: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>Факультет</w:t>
      </w:r>
      <w:r w:rsidR="00D71A6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естественных, математических и компьютерных наук </w:t>
      </w:r>
    </w:p>
    <w:p w:rsidR="00742F6B" w:rsidRPr="00742F6B" w:rsidRDefault="00742F6B" w:rsidP="00742F6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>Кафедра</w:t>
      </w:r>
      <w:r w:rsidR="00D71A6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географии, географического и геоэкологического образования </w:t>
      </w:r>
    </w:p>
    <w:p w:rsidR="00742F6B" w:rsidRPr="00742F6B" w:rsidRDefault="00742F6B" w:rsidP="00742F6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</w:pPr>
    </w:p>
    <w:p w:rsidR="00742F6B" w:rsidRPr="00742F6B" w:rsidRDefault="00742F6B" w:rsidP="00742F6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>Темы творческих заданий</w:t>
      </w:r>
    </w:p>
    <w:p w:rsidR="00742F6B" w:rsidRPr="00742F6B" w:rsidRDefault="00742F6B" w:rsidP="00742F6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по дисциплине </w:t>
      </w:r>
      <w:r w:rsidR="00D71A6C">
        <w:rPr>
          <w:rFonts w:ascii="Times New Roman" w:eastAsia="Times New Roman" w:hAnsi="Times New Roman" w:cs="Times New Roman"/>
          <w:iCs/>
          <w:sz w:val="28"/>
          <w:szCs w:val="28"/>
          <w:lang w:bidi="mr-IN"/>
        </w:rPr>
        <w:t>Инфраструктура в туризме</w:t>
      </w:r>
    </w:p>
    <w:p w:rsidR="00742F6B" w:rsidRPr="00742F6B" w:rsidRDefault="00742F6B" w:rsidP="00742F6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</w:pPr>
    </w:p>
    <w:p w:rsidR="004A78C9" w:rsidRDefault="004A78C9" w:rsidP="004A78C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bidi="mr-IN"/>
        </w:rPr>
        <w:t>Задание 1</w:t>
      </w:r>
      <w:r>
        <w:rPr>
          <w:rFonts w:ascii="Times New Roman" w:eastAsia="Times New Roman" w:hAnsi="Times New Roman" w:cs="Times New Roman"/>
          <w:b/>
          <w:sz w:val="28"/>
          <w:szCs w:val="28"/>
          <w:lang w:bidi="mr-IN"/>
        </w:rPr>
        <w:t>.</w:t>
      </w:r>
    </w:p>
    <w:p w:rsidR="004A78C9" w:rsidRDefault="004A78C9" w:rsidP="004A78C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bidi="mr-IN"/>
        </w:rPr>
        <w:t>Часть 1</w:t>
      </w:r>
      <w:r>
        <w:rPr>
          <w:rFonts w:ascii="Times New Roman" w:eastAsia="Times New Roman" w:hAnsi="Times New Roman" w:cs="Times New Roman"/>
          <w:b/>
          <w:sz w:val="28"/>
          <w:szCs w:val="28"/>
          <w:lang w:bidi="mr-IN"/>
        </w:rPr>
        <w:t xml:space="preserve"> (группов</w:t>
      </w:r>
      <w:r>
        <w:rPr>
          <w:rFonts w:ascii="Times New Roman" w:eastAsia="Times New Roman" w:hAnsi="Times New Roman" w:cs="Times New Roman"/>
          <w:b/>
          <w:sz w:val="28"/>
          <w:szCs w:val="28"/>
          <w:lang w:bidi="mr-IN"/>
        </w:rPr>
        <w:t>ая</w:t>
      </w:r>
      <w:r>
        <w:rPr>
          <w:rFonts w:ascii="Times New Roman" w:eastAsia="Times New Roman" w:hAnsi="Times New Roman" w:cs="Times New Roman"/>
          <w:b/>
          <w:sz w:val="28"/>
          <w:szCs w:val="28"/>
          <w:lang w:bidi="mr-IN"/>
        </w:rPr>
        <w:t xml:space="preserve">). </w:t>
      </w:r>
      <w:r w:rsidRPr="0012532E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Составить реестр средств размещения в </w:t>
      </w:r>
      <w:proofErr w:type="spellStart"/>
      <w:r w:rsidRPr="0012532E">
        <w:rPr>
          <w:rFonts w:ascii="Times New Roman" w:eastAsia="Times New Roman" w:hAnsi="Times New Roman" w:cs="Times New Roman"/>
          <w:sz w:val="28"/>
          <w:szCs w:val="28"/>
          <w:lang w:bidi="mr-IN"/>
        </w:rPr>
        <w:t>г</w:t>
      </w:r>
      <w:proofErr w:type="gramStart"/>
      <w:r w:rsidRPr="0012532E">
        <w:rPr>
          <w:rFonts w:ascii="Times New Roman" w:eastAsia="Times New Roman" w:hAnsi="Times New Roman" w:cs="Times New Roman"/>
          <w:sz w:val="28"/>
          <w:szCs w:val="28"/>
          <w:lang w:bidi="mr-IN"/>
        </w:rPr>
        <w:t>.Н</w:t>
      </w:r>
      <w:proofErr w:type="gramEnd"/>
      <w:r w:rsidRPr="0012532E">
        <w:rPr>
          <w:rFonts w:ascii="Times New Roman" w:eastAsia="Times New Roman" w:hAnsi="Times New Roman" w:cs="Times New Roman"/>
          <w:sz w:val="28"/>
          <w:szCs w:val="28"/>
          <w:lang w:bidi="mr-IN"/>
        </w:rPr>
        <w:t>ижнем</w:t>
      </w:r>
      <w:proofErr w:type="spellEnd"/>
      <w:r w:rsidRPr="0012532E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 Новгороде. Результаты оформить в виде таблицы:</w:t>
      </w:r>
    </w:p>
    <w:p w:rsidR="004A78C9" w:rsidRDefault="004A78C9" w:rsidP="004A78C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sz w:val="28"/>
          <w:szCs w:val="28"/>
          <w:lang w:bidi="mr-IN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"/>
        <w:gridCol w:w="989"/>
        <w:gridCol w:w="370"/>
        <w:gridCol w:w="509"/>
        <w:gridCol w:w="679"/>
        <w:gridCol w:w="991"/>
        <w:gridCol w:w="834"/>
        <w:gridCol w:w="856"/>
        <w:gridCol w:w="1102"/>
        <w:gridCol w:w="1277"/>
        <w:gridCol w:w="1000"/>
        <w:gridCol w:w="595"/>
      </w:tblGrid>
      <w:tr w:rsidR="004A78C9" w:rsidRPr="0012532E" w:rsidTr="00462B19">
        <w:trPr>
          <w:trHeight w:val="660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A78C9" w:rsidRPr="0012532E" w:rsidRDefault="004A78C9" w:rsidP="00462B19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20"/>
              </w:rPr>
            </w:pPr>
            <w:r w:rsidRPr="0012532E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20"/>
              </w:rPr>
              <w:t>№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A78C9" w:rsidRPr="0012532E" w:rsidRDefault="004A78C9" w:rsidP="00462B19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20"/>
              </w:rPr>
            </w:pPr>
            <w:r w:rsidRPr="0012532E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20"/>
              </w:rPr>
              <w:t>Название средства размещения (</w:t>
            </w:r>
            <w:proofErr w:type="gramStart"/>
            <w:r w:rsidRPr="0012532E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20"/>
              </w:rPr>
              <w:t>СР</w:t>
            </w:r>
            <w:proofErr w:type="gramEnd"/>
            <w:r w:rsidRPr="0012532E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20"/>
              </w:rPr>
              <w:t>)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A78C9" w:rsidRPr="0012532E" w:rsidRDefault="004A78C9" w:rsidP="00462B19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20"/>
              </w:rPr>
            </w:pPr>
            <w:r w:rsidRPr="0012532E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20"/>
              </w:rPr>
              <w:t xml:space="preserve">Тип </w:t>
            </w:r>
            <w:proofErr w:type="gramStart"/>
            <w:r w:rsidRPr="0012532E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20"/>
              </w:rPr>
              <w:t>СР</w:t>
            </w:r>
            <w:proofErr w:type="gramEnd"/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A78C9" w:rsidRPr="0012532E" w:rsidRDefault="004A78C9" w:rsidP="00462B19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20"/>
              </w:rPr>
            </w:pPr>
            <w:r w:rsidRPr="0012532E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20"/>
              </w:rPr>
              <w:t>Адрес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A78C9" w:rsidRPr="0012532E" w:rsidRDefault="004A78C9" w:rsidP="00462B19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20"/>
              </w:rPr>
            </w:pPr>
            <w:r w:rsidRPr="0012532E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20"/>
              </w:rPr>
              <w:t>Телефон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A78C9" w:rsidRPr="0012532E" w:rsidRDefault="004A78C9" w:rsidP="00462B19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20"/>
              </w:rPr>
            </w:pPr>
            <w:r w:rsidRPr="0012532E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20"/>
              </w:rPr>
              <w:t>Вместимость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A78C9" w:rsidRPr="0012532E" w:rsidRDefault="004A78C9" w:rsidP="00462B19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20"/>
              </w:rPr>
            </w:pPr>
            <w:r w:rsidRPr="0012532E">
              <w:rPr>
                <w:rFonts w:ascii="Times New Roman" w:eastAsia="Times New Roman" w:hAnsi="Times New Roman" w:cs="Times New Roman"/>
                <w:bCs/>
                <w:sz w:val="16"/>
                <w:szCs w:val="20"/>
              </w:rPr>
              <w:t>Категории номеров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A78C9" w:rsidRPr="0012532E" w:rsidRDefault="004A78C9" w:rsidP="00462B19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20"/>
              </w:rPr>
            </w:pPr>
            <w:r w:rsidRPr="0012532E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20"/>
              </w:rPr>
              <w:t>Стоимость номеров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A78C9" w:rsidRPr="0012532E" w:rsidRDefault="004A78C9" w:rsidP="00462B19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20"/>
              </w:rPr>
            </w:pPr>
            <w:r w:rsidRPr="0012532E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20"/>
              </w:rPr>
              <w:t>Варианты обслуживания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A78C9" w:rsidRPr="0012532E" w:rsidRDefault="004A78C9" w:rsidP="00462B19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20"/>
              </w:rPr>
            </w:pPr>
            <w:r w:rsidRPr="0012532E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20"/>
              </w:rPr>
              <w:t>Дополнительные услуги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A78C9" w:rsidRPr="0012532E" w:rsidRDefault="004A78C9" w:rsidP="00462B19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20"/>
              </w:rPr>
            </w:pPr>
            <w:r w:rsidRPr="0012532E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20"/>
              </w:rPr>
              <w:t>Организация питания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A78C9" w:rsidRPr="0012532E" w:rsidRDefault="004A78C9" w:rsidP="00462B19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20"/>
              </w:rPr>
            </w:pPr>
            <w:r w:rsidRPr="0012532E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20"/>
              </w:rPr>
              <w:t>Запись внёс (ФИО)</w:t>
            </w:r>
          </w:p>
        </w:tc>
      </w:tr>
      <w:tr w:rsidR="004A78C9" w:rsidRPr="0012532E" w:rsidTr="00462B19">
        <w:trPr>
          <w:trHeight w:val="283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4A78C9" w:rsidRPr="0012532E" w:rsidRDefault="004A78C9" w:rsidP="00462B19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4A78C9" w:rsidRPr="0012532E" w:rsidRDefault="004A78C9" w:rsidP="00462B19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4A78C9" w:rsidRPr="0012532E" w:rsidRDefault="004A78C9" w:rsidP="00462B19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4A78C9" w:rsidRPr="0012532E" w:rsidRDefault="004A78C9" w:rsidP="00462B19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4A78C9" w:rsidRPr="0012532E" w:rsidRDefault="004A78C9" w:rsidP="00462B19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4A78C9" w:rsidRPr="0012532E" w:rsidRDefault="004A78C9" w:rsidP="00462B19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4A78C9" w:rsidRPr="0012532E" w:rsidRDefault="004A78C9" w:rsidP="00462B19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4A78C9" w:rsidRPr="0012532E" w:rsidRDefault="004A78C9" w:rsidP="00462B19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4A78C9" w:rsidRPr="0012532E" w:rsidRDefault="004A78C9" w:rsidP="00462B19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4A78C9" w:rsidRPr="0012532E" w:rsidRDefault="004A78C9" w:rsidP="00462B19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4A78C9" w:rsidRPr="0012532E" w:rsidRDefault="004A78C9" w:rsidP="00462B19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4A78C9" w:rsidRPr="0012532E" w:rsidRDefault="004A78C9" w:rsidP="00462B19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20"/>
              </w:rPr>
            </w:pPr>
          </w:p>
        </w:tc>
      </w:tr>
    </w:tbl>
    <w:p w:rsidR="004A78C9" w:rsidRDefault="004A78C9" w:rsidP="004A78C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4A78C9" w:rsidRPr="00742F6B" w:rsidRDefault="004A78C9" w:rsidP="004A78C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Критерии оценки:</w:t>
      </w:r>
    </w:p>
    <w:p w:rsidR="004A78C9" w:rsidRDefault="004A78C9" w:rsidP="004A78C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sym w:font="Symbol" w:char="F02D"/>
      </w: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 оценка «отлично»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(5 баллов) </w:t>
      </w: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выставляется обучающемуся, если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студент внёс в реестр полные сведения о 3 средствах размещения;</w:t>
      </w:r>
    </w:p>
    <w:p w:rsidR="004A78C9" w:rsidRDefault="004A78C9" w:rsidP="004A78C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sym w:font="Symbol" w:char="F02D"/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 оценка «хорошо» (4 балла) </w:t>
      </w: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выставляется обучающемуся, если он внёс в реестр полные сведения о 2 средствах размещения;</w:t>
      </w:r>
    </w:p>
    <w:p w:rsidR="004A78C9" w:rsidRDefault="004A78C9" w:rsidP="004A78C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sym w:font="Symbol" w:char="F02D"/>
      </w: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 оценка «удовлетворительно»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(3 балла) выставляется обучающемуся, если он внёс в реестр сведения об 1 средстве размещения;</w:t>
      </w:r>
    </w:p>
    <w:p w:rsidR="004A78C9" w:rsidRDefault="004A78C9" w:rsidP="004A78C9">
      <w:pPr>
        <w:jc w:val="both"/>
      </w:pP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sym w:font="Symbol" w:char="F02D"/>
      </w: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 оценка «неудовлетворительно»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(0 баллов) выставляется обучающемуся,  если он внёс информацию о средстве размещения не по всем пунктам – задание требует доработки.</w:t>
      </w:r>
    </w:p>
    <w:p w:rsidR="004A78C9" w:rsidRPr="0012532E" w:rsidRDefault="004A78C9" w:rsidP="004A78C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4A78C9" w:rsidRDefault="004A78C9" w:rsidP="004A78C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bidi="mr-IN"/>
        </w:rPr>
        <w:t>Часть</w:t>
      </w:r>
      <w:r>
        <w:rPr>
          <w:rFonts w:ascii="Times New Roman" w:eastAsia="Times New Roman" w:hAnsi="Times New Roman" w:cs="Times New Roman"/>
          <w:b/>
          <w:sz w:val="28"/>
          <w:szCs w:val="28"/>
          <w:lang w:bidi="mr-IN"/>
        </w:rPr>
        <w:t xml:space="preserve"> 2</w:t>
      </w:r>
      <w:r>
        <w:rPr>
          <w:rFonts w:ascii="Times New Roman" w:eastAsia="Times New Roman" w:hAnsi="Times New Roman" w:cs="Times New Roman"/>
          <w:b/>
          <w:sz w:val="28"/>
          <w:szCs w:val="28"/>
          <w:lang w:bidi="mr-IN"/>
        </w:rPr>
        <w:t xml:space="preserve"> (индивидуальная)</w:t>
      </w:r>
      <w:r>
        <w:rPr>
          <w:rFonts w:ascii="Times New Roman" w:eastAsia="Times New Roman" w:hAnsi="Times New Roman" w:cs="Times New Roman"/>
          <w:b/>
          <w:sz w:val="28"/>
          <w:szCs w:val="28"/>
          <w:lang w:bidi="mr-IN"/>
        </w:rPr>
        <w:t>.</w:t>
      </w:r>
    </w:p>
    <w:p w:rsidR="004A78C9" w:rsidRDefault="004A78C9" w:rsidP="004A78C9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В соответствии с требованиями </w:t>
      </w:r>
      <w:r w:rsidRPr="00BA745E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ГОСТ </w:t>
      </w:r>
      <w:proofErr w:type="gramStart"/>
      <w:r w:rsidRPr="00BA745E">
        <w:rPr>
          <w:rFonts w:ascii="Times New Roman" w:eastAsia="Times New Roman" w:hAnsi="Times New Roman" w:cs="Times New Roman"/>
          <w:sz w:val="28"/>
          <w:szCs w:val="28"/>
          <w:lang w:bidi="mr-IN"/>
        </w:rPr>
        <w:t>Р</w:t>
      </w:r>
      <w:proofErr w:type="gramEnd"/>
      <w:r w:rsidRPr="00BA745E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 50645-94 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«</w:t>
      </w:r>
      <w:r w:rsidRPr="00BA745E">
        <w:rPr>
          <w:rFonts w:ascii="Times New Roman" w:eastAsia="Times New Roman" w:hAnsi="Times New Roman" w:cs="Times New Roman"/>
          <w:sz w:val="28"/>
          <w:szCs w:val="28"/>
          <w:lang w:bidi="mr-IN"/>
        </w:rPr>
        <w:t>Туристско-экскурсионное обслуживание. Классификация гостиниц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» провести анализ средства размещения. Оценить категорию средства размещения в системе «звёзд». Обосновать вывод.</w:t>
      </w:r>
    </w:p>
    <w:p w:rsidR="004A78C9" w:rsidRPr="0012532E" w:rsidRDefault="004A78C9" w:rsidP="004A78C9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4A78C9" w:rsidRPr="00742F6B" w:rsidRDefault="004A78C9" w:rsidP="004A78C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Критерии оценки:</w:t>
      </w:r>
    </w:p>
    <w:p w:rsidR="004A78C9" w:rsidRDefault="004A78C9" w:rsidP="004A78C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sym w:font="Symbol" w:char="F02D"/>
      </w: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 </w:t>
      </w:r>
      <w:proofErr w:type="gramStart"/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оценка «отлично»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(5 баллов) </w:t>
      </w: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выставляется обучающемуся, если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проведён анализ средства размещения по всем представленным в нормативном документе параметрам, сделан обоснованный вывод, в работе представлены фактические материалы, подтверждающие положения выводов (фотографии, сведения официального сайта, нормативные документы СР);</w:t>
      </w:r>
      <w:proofErr w:type="gramEnd"/>
    </w:p>
    <w:p w:rsidR="004A78C9" w:rsidRDefault="004A78C9" w:rsidP="004A78C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sym w:font="Symbol" w:char="F02D"/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 оценка «хорошо» (4 балла) </w:t>
      </w: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выставляется обучающемуся, если проведён анализ средства размещения по всем представленным в нормативном документе параметрам, сделан вывод, не подкреплённый фактическим данными;</w:t>
      </w:r>
    </w:p>
    <w:p w:rsidR="004A78C9" w:rsidRDefault="004A78C9" w:rsidP="004A78C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lastRenderedPageBreak/>
        <w:sym w:font="Symbol" w:char="F02D"/>
      </w: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 оценка «удовлетворительно»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(3 балла) выставляется обучающемуся, если проведён анализ средства размещения более чем по 50% представленных в нормативном документе параметров, сделан вывод;</w:t>
      </w:r>
    </w:p>
    <w:p w:rsidR="004A78C9" w:rsidRDefault="004A78C9" w:rsidP="004A78C9">
      <w:pPr>
        <w:jc w:val="both"/>
      </w:pP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sym w:font="Symbol" w:char="F02D"/>
      </w: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 оценка «неудовлетворительно»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(0 баллов) выставляется обучающемуся,  если работа не представлена; проведён анализ средства размещения менее чем по 50% представленных в нормативном документе параметров, вывод отсутствует или не обоснован – задание требует доработки.</w:t>
      </w:r>
    </w:p>
    <w:p w:rsidR="004A78C9" w:rsidRDefault="004A78C9" w:rsidP="004A78C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sz w:val="28"/>
          <w:szCs w:val="28"/>
          <w:lang w:bidi="mr-IN"/>
        </w:rPr>
      </w:pPr>
    </w:p>
    <w:p w:rsidR="004A78C9" w:rsidRDefault="004A78C9" w:rsidP="006A6B1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sz w:val="28"/>
          <w:szCs w:val="28"/>
          <w:lang w:bidi="mr-IN"/>
        </w:rPr>
      </w:pPr>
    </w:p>
    <w:p w:rsidR="0014722E" w:rsidRPr="00742F6B" w:rsidRDefault="00D71A6C" w:rsidP="006A6B1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6A6B1C">
        <w:rPr>
          <w:rFonts w:ascii="Times New Roman" w:eastAsia="Times New Roman" w:hAnsi="Times New Roman" w:cs="Times New Roman"/>
          <w:b/>
          <w:sz w:val="28"/>
          <w:szCs w:val="28"/>
          <w:lang w:bidi="mr-IN"/>
        </w:rPr>
        <w:t>Задание</w:t>
      </w:r>
      <w:r w:rsidR="006A6B1C" w:rsidRPr="006A6B1C">
        <w:rPr>
          <w:rFonts w:ascii="Times New Roman" w:eastAsia="Times New Roman" w:hAnsi="Times New Roman" w:cs="Times New Roman"/>
          <w:b/>
          <w:sz w:val="28"/>
          <w:szCs w:val="28"/>
          <w:lang w:bidi="mr-IN"/>
        </w:rPr>
        <w:t xml:space="preserve"> </w:t>
      </w:r>
      <w:r w:rsidR="004A78C9">
        <w:rPr>
          <w:rFonts w:ascii="Times New Roman" w:eastAsia="Times New Roman" w:hAnsi="Times New Roman" w:cs="Times New Roman"/>
          <w:b/>
          <w:sz w:val="28"/>
          <w:szCs w:val="28"/>
          <w:lang w:bidi="mr-IN"/>
        </w:rPr>
        <w:t>2</w:t>
      </w:r>
      <w:r w:rsidRPr="006A6B1C">
        <w:rPr>
          <w:rFonts w:ascii="Times New Roman" w:eastAsia="Times New Roman" w:hAnsi="Times New Roman" w:cs="Times New Roman"/>
          <w:b/>
          <w:sz w:val="28"/>
          <w:szCs w:val="28"/>
          <w:lang w:bidi="mr-IN"/>
        </w:rPr>
        <w:t>.</w:t>
      </w:r>
      <w:r w:rsidR="00627B19">
        <w:rPr>
          <w:rFonts w:ascii="Times New Roman" w:eastAsia="Times New Roman" w:hAnsi="Times New Roman" w:cs="Times New Roman"/>
          <w:b/>
          <w:sz w:val="28"/>
          <w:szCs w:val="28"/>
          <w:lang w:bidi="mr-IN"/>
        </w:rPr>
        <w:t xml:space="preserve"> (Организация питания)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 </w:t>
      </w:r>
      <w:r w:rsidR="006A6B1C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Разработать рацион питания на 1 день для коллективного средства размещения. Необходимо учесть категорию средства размещения, количество приёмов пищи, общую энергетическую и пищевую ценность предлагаемых блюд. </w:t>
      </w:r>
    </w:p>
    <w:p w:rsidR="00742F6B" w:rsidRDefault="00742F6B" w:rsidP="00742F6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6A6B1C" w:rsidRDefault="006A6B1C" w:rsidP="006A6B1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Критерии оценки:</w:t>
      </w:r>
    </w:p>
    <w:p w:rsidR="006A6B1C" w:rsidRDefault="00627B19" w:rsidP="00627B1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- 10-9 баллов выставляется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обучающемуся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, если представленный рацион соответствует категории средства размещения, учтена общая пищевая и энергетическая ценность рациона и их распределение в течение суток в соответствии с предполагаемыми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энергозатратами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, целевой аудитории постояльцев. Состав блюд соответствует времени предоставления питания.</w:t>
      </w:r>
    </w:p>
    <w:p w:rsidR="00627B19" w:rsidRDefault="00627B19" w:rsidP="00627B1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- 8-7 баллов выставляется обучающемуся, если в представленном рационе имеются негрубые несоответствия пищевой и энергетической ценности, они нерационально распределены по времени предоставления питания; набор блюд не соответствует категории средства размещения.</w:t>
      </w:r>
      <w:proofErr w:type="gramEnd"/>
    </w:p>
    <w:p w:rsidR="00627B19" w:rsidRDefault="00627B19" w:rsidP="00627B1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- 6 баллов выставляется обучающемуся, если в представленном рационе имеются грубые несоответствия пищевой и энергетической ценности блюд предполагаемым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энергозатратам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 и целевой аудитории постояльцев, нерационально распределены блюда по времени предоставления питания.</w:t>
      </w:r>
      <w:proofErr w:type="gramEnd"/>
    </w:p>
    <w:p w:rsidR="00627B19" w:rsidRPr="00742F6B" w:rsidRDefault="00627B19" w:rsidP="00627B1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- оценка «неудовлетворительно» </w:t>
      </w:r>
      <w:r w:rsidR="00137967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(0 баллов) 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выставляется обучающемуся, если рацион полностью не соответствует категории средства размещения, пищевая и энергетическая ценность блюд не учтены – задание требует доработки.</w:t>
      </w:r>
    </w:p>
    <w:p w:rsidR="00742F6B" w:rsidRDefault="00742F6B" w:rsidP="00742F6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627B19" w:rsidRDefault="00627B19" w:rsidP="00742F6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137967">
        <w:rPr>
          <w:rFonts w:ascii="Times New Roman" w:eastAsia="Times New Roman" w:hAnsi="Times New Roman" w:cs="Times New Roman"/>
          <w:b/>
          <w:sz w:val="28"/>
          <w:szCs w:val="28"/>
          <w:lang w:bidi="mr-IN"/>
        </w:rPr>
        <w:t xml:space="preserve">Задание </w:t>
      </w:r>
      <w:r w:rsidR="004A78C9">
        <w:rPr>
          <w:rFonts w:ascii="Times New Roman" w:eastAsia="Times New Roman" w:hAnsi="Times New Roman" w:cs="Times New Roman"/>
          <w:b/>
          <w:sz w:val="28"/>
          <w:szCs w:val="28"/>
          <w:lang w:bidi="mr-IN"/>
        </w:rPr>
        <w:t>3</w:t>
      </w:r>
      <w:r w:rsidRPr="00137967">
        <w:rPr>
          <w:rFonts w:ascii="Times New Roman" w:eastAsia="Times New Roman" w:hAnsi="Times New Roman" w:cs="Times New Roman"/>
          <w:b/>
          <w:sz w:val="28"/>
          <w:szCs w:val="28"/>
          <w:lang w:bidi="mr-IN"/>
        </w:rPr>
        <w:t xml:space="preserve">. (Транспортная инфраструктура) 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Провести анализ транспортной инфраструктуры региона</w:t>
      </w:r>
      <w:r w:rsidR="009B1AF6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 по плану:</w:t>
      </w:r>
    </w:p>
    <w:p w:rsidR="009B1AF6" w:rsidRDefault="009B1AF6" w:rsidP="00742F6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1. Представленные виды транспорта, общее состояние подвижного состава.</w:t>
      </w:r>
    </w:p>
    <w:p w:rsidR="009B1AF6" w:rsidRDefault="009B1AF6" w:rsidP="00742F6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2. </w:t>
      </w:r>
      <w:r w:rsidR="00137967">
        <w:rPr>
          <w:rFonts w:ascii="Times New Roman" w:eastAsia="Times New Roman" w:hAnsi="Times New Roman" w:cs="Times New Roman"/>
          <w:sz w:val="28"/>
          <w:szCs w:val="28"/>
          <w:lang w:bidi="mr-IN"/>
        </w:rPr>
        <w:t>Длина/густота транспортной сети по видам транспорта, её состояние.</w:t>
      </w:r>
    </w:p>
    <w:p w:rsidR="00137967" w:rsidRDefault="00137967" w:rsidP="00742F6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3. Роль каждого из видов транспорта в пассажирских и грузоперевозках.</w:t>
      </w:r>
    </w:p>
    <w:p w:rsidR="00137967" w:rsidRDefault="00137967" w:rsidP="00742F6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4. Взаимосвязь транспортных систем внутри региона и за его пределами.</w:t>
      </w:r>
    </w:p>
    <w:p w:rsidR="00137967" w:rsidRDefault="00137967" w:rsidP="00742F6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5. Факторы, влияющие на развитие транспортной инфраструктуры региона.</w:t>
      </w:r>
    </w:p>
    <w:p w:rsidR="00137967" w:rsidRDefault="00137967" w:rsidP="00742F6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6. Выводы.</w:t>
      </w:r>
    </w:p>
    <w:p w:rsidR="00137967" w:rsidRDefault="00137967" w:rsidP="00742F6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137967" w:rsidRDefault="00137967" w:rsidP="0013796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Критерии оценки:</w:t>
      </w:r>
    </w:p>
    <w:p w:rsidR="00137967" w:rsidRDefault="00137967" w:rsidP="0013796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lastRenderedPageBreak/>
        <w:t xml:space="preserve">- 10 баллов выставляется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обучающемуся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, если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 представлен полный анализ в соответствии со всеми пунктами плана, положения подкреплены конкретными фактическим данными, 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сделан обоснованный вывод.</w:t>
      </w:r>
    </w:p>
    <w:p w:rsidR="00137967" w:rsidRDefault="00137967" w:rsidP="0013796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 баллов выставляется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обучающемуся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, если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 представлен анализ по 4-5 пунктам плана, не все положения подкреплены фактическим материалом, сделан обоснованный вывод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.</w:t>
      </w:r>
    </w:p>
    <w:p w:rsidR="00137967" w:rsidRDefault="00137967" w:rsidP="0013796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 баллов выставляется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обучающемуся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, если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 проведён анализ по 3-4 пунктам плана, допущены значительные неточности в выводах, отсутствуют фактические подтверждения высказанных положений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.</w:t>
      </w:r>
    </w:p>
    <w:p w:rsidR="00137967" w:rsidRDefault="00137967" w:rsidP="0013796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 баллов выставляется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обучающемуся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, если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 проведён анализ по 2-3 пунктам плана, выводов нет или они не обоснованы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.</w:t>
      </w:r>
    </w:p>
    <w:p w:rsidR="00137967" w:rsidRPr="00742F6B" w:rsidRDefault="00137967" w:rsidP="0013796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- оценка «неудовлетворительно» 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(0 баллов) 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выставляется обучающемуся, если 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представлен поверхностный анализ по 1-2 пунктам плана, выводов нет или они не обоснованы 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– задание требует доработки.</w:t>
      </w:r>
    </w:p>
    <w:p w:rsidR="00137967" w:rsidRDefault="00137967" w:rsidP="00742F6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C46091" w:rsidRDefault="003D648B" w:rsidP="00690ECF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690ECF">
        <w:rPr>
          <w:rFonts w:ascii="Times New Roman" w:eastAsia="Times New Roman" w:hAnsi="Times New Roman" w:cs="Times New Roman"/>
          <w:b/>
          <w:sz w:val="28"/>
          <w:szCs w:val="28"/>
          <w:lang w:bidi="mr-IN"/>
        </w:rPr>
        <w:t xml:space="preserve">Задание </w:t>
      </w:r>
      <w:r w:rsidR="004A78C9">
        <w:rPr>
          <w:rFonts w:ascii="Times New Roman" w:eastAsia="Times New Roman" w:hAnsi="Times New Roman" w:cs="Times New Roman"/>
          <w:b/>
          <w:sz w:val="28"/>
          <w:szCs w:val="28"/>
          <w:lang w:bidi="mr-IN"/>
        </w:rPr>
        <w:t>4</w:t>
      </w:r>
      <w:r w:rsidRPr="00690ECF">
        <w:rPr>
          <w:rFonts w:ascii="Times New Roman" w:eastAsia="Times New Roman" w:hAnsi="Times New Roman" w:cs="Times New Roman"/>
          <w:b/>
          <w:sz w:val="28"/>
          <w:szCs w:val="28"/>
          <w:lang w:bidi="mr-IN"/>
        </w:rPr>
        <w:t>. (Транспортная инфраструктура)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 На основе анализа нормативных документов и правил предоставления услуг проката транспорта различных компаний разработать памятку для туриста «Правила аренды автомобиля».</w:t>
      </w:r>
    </w:p>
    <w:p w:rsidR="003D648B" w:rsidRDefault="003D648B" w:rsidP="00742F6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2278B8" w:rsidRDefault="002278B8" w:rsidP="002278B8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Критерии оценки:</w:t>
      </w:r>
    </w:p>
    <w:p w:rsidR="002278B8" w:rsidRDefault="002278B8" w:rsidP="002278B8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- 10 баллов выставляется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обучающемуся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, если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 использовано не менее 4 источников (материалы российских и зарубежных компаний, нормативные документы)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 В представленной памятке </w:t>
      </w:r>
      <w:r w:rsidR="00690ECF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указаны 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особенности аренды автомобиля в России и за рубежом</w:t>
      </w:r>
      <w:r w:rsidR="00690ECF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, </w:t>
      </w:r>
      <w:r w:rsidR="00690ECF">
        <w:rPr>
          <w:rFonts w:ascii="Times New Roman" w:eastAsia="Times New Roman" w:hAnsi="Times New Roman" w:cs="Times New Roman"/>
          <w:sz w:val="28"/>
          <w:szCs w:val="28"/>
          <w:lang w:bidi="mr-IN"/>
        </w:rPr>
        <w:t>учтены</w:t>
      </w:r>
      <w:r w:rsidR="00690ECF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 административные, финансовые риски и ответственность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.</w:t>
      </w:r>
    </w:p>
    <w:p w:rsidR="002278B8" w:rsidRDefault="002278B8" w:rsidP="002278B8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- 9 баллов выставляется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обучающемуся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, если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 </w:t>
      </w:r>
      <w:r w:rsidR="00690ECF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использованы материалы 3 отечественных или зарубежных компаний. </w:t>
      </w:r>
      <w:r w:rsidR="00690ECF">
        <w:rPr>
          <w:rFonts w:ascii="Times New Roman" w:eastAsia="Times New Roman" w:hAnsi="Times New Roman" w:cs="Times New Roman"/>
          <w:sz w:val="28"/>
          <w:szCs w:val="28"/>
          <w:lang w:bidi="mr-IN"/>
        </w:rPr>
        <w:t>В представленной памятке указаны особенности аренды автомобиля в России и за рубежом, учтены административные, финансовые риски и ответственность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.</w:t>
      </w:r>
    </w:p>
    <w:p w:rsidR="002278B8" w:rsidRDefault="002278B8" w:rsidP="002278B8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- 8 баллов выставляется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обучающемуся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, если</w:t>
      </w:r>
      <w:r w:rsidR="00690ECF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 при разработке использованы материалы не более 2 отечественных компаний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.</w:t>
      </w:r>
    </w:p>
    <w:p w:rsidR="002278B8" w:rsidRDefault="002278B8" w:rsidP="002278B8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- 7 баллов выставляется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обучающемуся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, если</w:t>
      </w:r>
      <w:r w:rsidR="00690ECF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 использованы материалы только одной компании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.</w:t>
      </w:r>
    </w:p>
    <w:p w:rsidR="002278B8" w:rsidRPr="00742F6B" w:rsidRDefault="002278B8" w:rsidP="002278B8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- оценка «неудовлетворительно» (0 баллов) выставляется обучающемуся, если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 </w:t>
      </w:r>
      <w:r w:rsidR="000C0B97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фактический материал не использован, памятка разработана только на основе личного опыта 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– задание требует доработки.</w:t>
      </w:r>
    </w:p>
    <w:p w:rsidR="003D648B" w:rsidRDefault="003D648B" w:rsidP="00742F6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C46091" w:rsidRDefault="00544C42" w:rsidP="00544C42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4A78C9">
        <w:rPr>
          <w:rFonts w:ascii="Times New Roman" w:eastAsia="Times New Roman" w:hAnsi="Times New Roman" w:cs="Times New Roman"/>
          <w:b/>
          <w:sz w:val="28"/>
          <w:szCs w:val="28"/>
          <w:lang w:bidi="mr-IN"/>
        </w:rPr>
        <w:t xml:space="preserve">Задание </w:t>
      </w:r>
      <w:r w:rsidR="004A78C9">
        <w:rPr>
          <w:rFonts w:ascii="Times New Roman" w:eastAsia="Times New Roman" w:hAnsi="Times New Roman" w:cs="Times New Roman"/>
          <w:b/>
          <w:sz w:val="28"/>
          <w:szCs w:val="28"/>
          <w:lang w:bidi="mr-IN"/>
        </w:rPr>
        <w:t>5</w:t>
      </w:r>
      <w:r w:rsidRPr="004A78C9">
        <w:rPr>
          <w:rFonts w:ascii="Times New Roman" w:eastAsia="Times New Roman" w:hAnsi="Times New Roman" w:cs="Times New Roman"/>
          <w:b/>
          <w:sz w:val="28"/>
          <w:szCs w:val="28"/>
          <w:lang w:bidi="mr-IN"/>
        </w:rPr>
        <w:t xml:space="preserve">. (Индустрия развлечений) 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Разработать комплекс развлекательных мероприятий для туристов. Определить целевую аудиторию (возраст, социальный статус), место проведения; представить сценарий мероприятия, смету расходов на проведение, коллектив организаторов, оборудование и материалы.</w:t>
      </w:r>
    </w:p>
    <w:p w:rsidR="00544C42" w:rsidRDefault="00544C42" w:rsidP="00544C42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Критерии оценки:</w:t>
      </w:r>
    </w:p>
    <w:p w:rsidR="004371ED" w:rsidRDefault="004371ED" w:rsidP="004371ED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lastRenderedPageBreak/>
        <w:t xml:space="preserve">- 10 баллов выставляется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обучающемуся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, если представлен 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подробный сценарий мероприятия, смета расходов, определён состав участников и организаторов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 Мероприятие соответствует целевой аудитории.</w:t>
      </w:r>
    </w:p>
    <w:p w:rsidR="004371ED" w:rsidRDefault="004371ED" w:rsidP="004371ED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- 9 баллов выставляется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обучающемуся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, если представлен сценарий мероприятия, определён состав участников и организаторов. 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Имеются незначительные несоответствия мероприятия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 целевой аудитории, смета расходов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 не обоснована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.</w:t>
      </w:r>
    </w:p>
    <w:p w:rsidR="004371ED" w:rsidRDefault="004371ED" w:rsidP="004371ED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- 8 баллов выставляется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обучающемуся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, если проведён анализ по 3-4 пунктам плана, допущены значительные неточности в выводах, отсутствуют фактические подтверждения высказанных положений.</w:t>
      </w:r>
    </w:p>
    <w:p w:rsidR="004371ED" w:rsidRDefault="004371ED" w:rsidP="004371ED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- 7 баллов выставляется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обучающемуся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, если 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представлен не сценарий, а только план проведения мероприятия, не определена целевая аудитория/ мероприятие не соответствует целевой аудитории, смета не обоснована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.</w:t>
      </w:r>
    </w:p>
    <w:p w:rsidR="004371ED" w:rsidRDefault="004371ED" w:rsidP="004371ED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- оценка «неудовлетворительно» (0 баллов) выставляется обучающемуся, если 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в работе имеется большее число несоответствий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 – задание требует доработки.</w:t>
      </w:r>
    </w:p>
    <w:p w:rsidR="00544C42" w:rsidRDefault="00544C42" w:rsidP="00544C42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627B19" w:rsidRPr="00742F6B" w:rsidRDefault="00627B19" w:rsidP="00742F6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742F6B" w:rsidRPr="00742F6B" w:rsidRDefault="00742F6B" w:rsidP="00742F6B">
      <w:pPr>
        <w:autoSpaceDE w:val="0"/>
        <w:autoSpaceDN w:val="0"/>
        <w:adjustRightInd w:val="0"/>
        <w:rPr>
          <w:rFonts w:ascii="Times New Roman" w:eastAsia="Times New Roman" w:hAnsi="Times New Roman" w:cs="TimesNewRomanPSMT"/>
          <w:color w:val="auto"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NewRomanPSMT"/>
          <w:color w:val="auto"/>
          <w:sz w:val="28"/>
          <w:szCs w:val="28"/>
          <w:lang w:bidi="mr-IN"/>
        </w:rPr>
        <w:t xml:space="preserve">Составитель </w:t>
      </w: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 xml:space="preserve">________________________ </w:t>
      </w:r>
      <w:r w:rsidR="0014722E">
        <w:rPr>
          <w:rFonts w:ascii="Times New Roman" w:eastAsia="Times New Roman" w:hAnsi="Times New Roman" w:cs="TimesNewRomanPSMT"/>
          <w:color w:val="auto"/>
          <w:sz w:val="28"/>
          <w:szCs w:val="28"/>
          <w:lang w:bidi="mr-IN"/>
        </w:rPr>
        <w:t>Н.В. Мартилова</w:t>
      </w:r>
    </w:p>
    <w:p w:rsidR="00742F6B" w:rsidRPr="00742F6B" w:rsidRDefault="00742F6B" w:rsidP="00742F6B">
      <w:pPr>
        <w:autoSpaceDE w:val="0"/>
        <w:autoSpaceDN w:val="0"/>
        <w:adjustRightInd w:val="0"/>
        <w:ind w:left="2124" w:firstLine="708"/>
        <w:rPr>
          <w:rFonts w:ascii="Times New Roman" w:eastAsia="Times New Roman" w:hAnsi="Times New Roman" w:cs="Times New Roman"/>
          <w:color w:val="auto"/>
          <w:sz w:val="20"/>
          <w:szCs w:val="20"/>
          <w:lang w:bidi="mr-IN"/>
        </w:rPr>
      </w:pPr>
      <w:r w:rsidRPr="00742F6B">
        <w:rPr>
          <w:rFonts w:ascii="Times New Roman" w:eastAsia="Times New Roman" w:hAnsi="Times New Roman" w:cs="Times New Roman"/>
          <w:color w:val="auto"/>
          <w:sz w:val="20"/>
          <w:szCs w:val="20"/>
          <w:lang w:bidi="mr-IN"/>
        </w:rPr>
        <w:t>(</w:t>
      </w:r>
      <w:r w:rsidRPr="00742F6B">
        <w:rPr>
          <w:rFonts w:ascii="Times New Roman" w:eastAsia="Times New Roman" w:hAnsi="Times New Roman" w:cs="TimesNewRomanPSMT"/>
          <w:color w:val="auto"/>
          <w:sz w:val="20"/>
          <w:szCs w:val="20"/>
          <w:lang w:bidi="mr-IN"/>
        </w:rPr>
        <w:t>подпись</w:t>
      </w:r>
      <w:r w:rsidRPr="00742F6B">
        <w:rPr>
          <w:rFonts w:ascii="Times New Roman" w:eastAsia="Times New Roman" w:hAnsi="Times New Roman" w:cs="Times New Roman"/>
          <w:color w:val="auto"/>
          <w:sz w:val="20"/>
          <w:szCs w:val="20"/>
          <w:lang w:bidi="mr-IN"/>
        </w:rPr>
        <w:t>)</w:t>
      </w:r>
    </w:p>
    <w:p w:rsidR="00742F6B" w:rsidRPr="00742F6B" w:rsidRDefault="00742F6B" w:rsidP="00742F6B">
      <w:pPr>
        <w:spacing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 xml:space="preserve">«____»_____________________20__ </w:t>
      </w:r>
      <w:r w:rsidRPr="00742F6B">
        <w:rPr>
          <w:rFonts w:ascii="Times New Roman" w:eastAsia="Times New Roman" w:hAnsi="Times New Roman" w:cs="TimesNewRomanPSMT"/>
          <w:color w:val="auto"/>
          <w:sz w:val="28"/>
          <w:szCs w:val="28"/>
          <w:lang w:bidi="mr-IN"/>
        </w:rPr>
        <w:t>г</w:t>
      </w: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.</w:t>
      </w:r>
    </w:p>
    <w:sectPr w:rsidR="00742F6B" w:rsidRPr="00742F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45E" w:rsidRDefault="00BA745E">
      <w:r>
        <w:separator/>
      </w:r>
    </w:p>
  </w:endnote>
  <w:endnote w:type="continuationSeparator" w:id="0">
    <w:p w:rsidR="00BA745E" w:rsidRDefault="00BA7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charset w:val="CC"/>
    <w:family w:val="roman"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45E" w:rsidRDefault="00BA745E" w:rsidP="00D71A6C">
    <w:pPr>
      <w:pStyle w:val="aa"/>
      <w:jc w:val="right"/>
    </w:pPr>
    <w:r w:rsidRPr="00D71A6C">
      <w:rPr>
        <w:rFonts w:ascii="Times New Roman" w:hAnsi="Times New Roman" w:cs="Times New Roman"/>
        <w:sz w:val="22"/>
      </w:rPr>
      <w:fldChar w:fldCharType="begin"/>
    </w:r>
    <w:r w:rsidRPr="00D71A6C">
      <w:rPr>
        <w:rFonts w:ascii="Times New Roman" w:hAnsi="Times New Roman" w:cs="Times New Roman"/>
        <w:sz w:val="22"/>
      </w:rPr>
      <w:instrText>PAGE   \* MERGEFORMAT</w:instrText>
    </w:r>
    <w:r w:rsidRPr="00D71A6C">
      <w:rPr>
        <w:rFonts w:ascii="Times New Roman" w:hAnsi="Times New Roman" w:cs="Times New Roman"/>
        <w:sz w:val="22"/>
      </w:rPr>
      <w:fldChar w:fldCharType="separate"/>
    </w:r>
    <w:r w:rsidR="00F17F8C">
      <w:rPr>
        <w:rFonts w:ascii="Times New Roman" w:hAnsi="Times New Roman" w:cs="Times New Roman"/>
        <w:noProof/>
        <w:sz w:val="22"/>
      </w:rPr>
      <w:t>6</w:t>
    </w:r>
    <w:r w:rsidRPr="00D71A6C">
      <w:rPr>
        <w:rFonts w:ascii="Times New Roman" w:hAnsi="Times New Roman" w:cs="Times New Roman"/>
        <w:sz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45E" w:rsidRPr="00D71A6C" w:rsidRDefault="00BA745E" w:rsidP="00D71A6C">
    <w:pPr>
      <w:pStyle w:val="aa"/>
      <w:jc w:val="right"/>
      <w:rPr>
        <w:rFonts w:ascii="Times New Roman" w:hAnsi="Times New Roman" w:cs="Times New Roman"/>
        <w:sz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45E" w:rsidRDefault="00BA745E">
      <w:r>
        <w:separator/>
      </w:r>
    </w:p>
  </w:footnote>
  <w:footnote w:type="continuationSeparator" w:id="0">
    <w:p w:rsidR="00BA745E" w:rsidRDefault="00BA74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B01F1"/>
    <w:multiLevelType w:val="multilevel"/>
    <w:tmpl w:val="699C1ADA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AC6D04"/>
    <w:multiLevelType w:val="multilevel"/>
    <w:tmpl w:val="FF9454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B963AC"/>
    <w:multiLevelType w:val="multilevel"/>
    <w:tmpl w:val="3362A068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4B05D8E"/>
    <w:multiLevelType w:val="multilevel"/>
    <w:tmpl w:val="B950AAD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7A1522"/>
    <w:multiLevelType w:val="multilevel"/>
    <w:tmpl w:val="F7088DAC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19B43EA"/>
    <w:multiLevelType w:val="multilevel"/>
    <w:tmpl w:val="42C294F6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33B103F"/>
    <w:multiLevelType w:val="multilevel"/>
    <w:tmpl w:val="C8EC86F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A316CD8"/>
    <w:multiLevelType w:val="multilevel"/>
    <w:tmpl w:val="CC30CF6C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4200D79"/>
    <w:multiLevelType w:val="hybridMultilevel"/>
    <w:tmpl w:val="33D85B4C"/>
    <w:lvl w:ilvl="0" w:tplc="F5AC7F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590AC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09A94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8EED8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082B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2B870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A7421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E463A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F2B3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60881316"/>
    <w:multiLevelType w:val="hybridMultilevel"/>
    <w:tmpl w:val="CE263620"/>
    <w:lvl w:ilvl="0" w:tplc="EAF089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DA6E7C">
      <w:start w:val="5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5B01E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060CC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B14E8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38C80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B6C5E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7027F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2E2D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6EDA7DD4"/>
    <w:multiLevelType w:val="multilevel"/>
    <w:tmpl w:val="FF6EC1EC"/>
    <w:lvl w:ilvl="0">
      <w:start w:val="5"/>
      <w:numFmt w:val="decimal"/>
      <w:lvlText w:val="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C1E58CF"/>
    <w:multiLevelType w:val="multilevel"/>
    <w:tmpl w:val="B19ADA2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5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7"/>
      <w:numFmt w:val="decimal"/>
      <w:lvlText w:val="%1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E6132A6"/>
    <w:multiLevelType w:val="multilevel"/>
    <w:tmpl w:val="7B68DF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11"/>
  </w:num>
  <w:num w:numId="8">
    <w:abstractNumId w:val="0"/>
  </w:num>
  <w:num w:numId="9">
    <w:abstractNumId w:val="7"/>
  </w:num>
  <w:num w:numId="10">
    <w:abstractNumId w:val="10"/>
  </w:num>
  <w:num w:numId="11">
    <w:abstractNumId w:val="12"/>
  </w:num>
  <w:num w:numId="12">
    <w:abstractNumId w:val="8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6A7"/>
    <w:rsid w:val="000C0B97"/>
    <w:rsid w:val="000D0A74"/>
    <w:rsid w:val="00106B76"/>
    <w:rsid w:val="001132FE"/>
    <w:rsid w:val="0012532E"/>
    <w:rsid w:val="00137967"/>
    <w:rsid w:val="0014722E"/>
    <w:rsid w:val="002278B8"/>
    <w:rsid w:val="002D7C3B"/>
    <w:rsid w:val="002E2E13"/>
    <w:rsid w:val="00344F7A"/>
    <w:rsid w:val="003A46A7"/>
    <w:rsid w:val="003D648B"/>
    <w:rsid w:val="004371ED"/>
    <w:rsid w:val="0044609B"/>
    <w:rsid w:val="004A78C9"/>
    <w:rsid w:val="004F0EC1"/>
    <w:rsid w:val="00544C42"/>
    <w:rsid w:val="005C2167"/>
    <w:rsid w:val="00627B19"/>
    <w:rsid w:val="00690ECF"/>
    <w:rsid w:val="006A6B1C"/>
    <w:rsid w:val="00734317"/>
    <w:rsid w:val="00742F6B"/>
    <w:rsid w:val="00774912"/>
    <w:rsid w:val="007E059D"/>
    <w:rsid w:val="00906BBB"/>
    <w:rsid w:val="00961935"/>
    <w:rsid w:val="009B1AF6"/>
    <w:rsid w:val="00BA745E"/>
    <w:rsid w:val="00C46091"/>
    <w:rsid w:val="00C90F87"/>
    <w:rsid w:val="00D71A6C"/>
    <w:rsid w:val="00F17F8C"/>
    <w:rsid w:val="00F734C5"/>
    <w:rsid w:val="00F76A53"/>
    <w:rsid w:val="00F9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F0EC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2F6B"/>
    <w:pPr>
      <w:keepNext/>
      <w:jc w:val="both"/>
      <w:outlineLvl w:val="0"/>
    </w:pPr>
    <w:rPr>
      <w:rFonts w:ascii="Times New Roman" w:eastAsia="Times New Roman" w:hAnsi="Times New Roman" w:cs="Times New Roman"/>
      <w:color w:val="auto"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742F6B"/>
    <w:pPr>
      <w:keepNext/>
      <w:jc w:val="both"/>
      <w:outlineLvl w:val="1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2F6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42F6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rsid w:val="00742F6B"/>
    <w:rPr>
      <w:color w:val="0066CC"/>
      <w:u w:val="single"/>
    </w:rPr>
  </w:style>
  <w:style w:type="character" w:customStyle="1" w:styleId="Footnote">
    <w:name w:val="Footnote_"/>
    <w:link w:val="Footnote0"/>
    <w:rsid w:val="00742F6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742F6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742F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1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742F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742F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1">
    <w:name w:val="Основной текст1"/>
    <w:rsid w:val="00742F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742F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742F6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742F6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742F6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742F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742F6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742F6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742F6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742F6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742F6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742F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742F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742F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742F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742F6B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Bodytext20">
    <w:name w:val="Body text (2)"/>
    <w:basedOn w:val="a"/>
    <w:link w:val="Bodytext2"/>
    <w:rsid w:val="00742F6B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Headerorfooter0">
    <w:name w:val="Header or footer"/>
    <w:basedOn w:val="a"/>
    <w:link w:val="Headerorfooter"/>
    <w:rsid w:val="00742F6B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Heading10">
    <w:name w:val="Heading #1"/>
    <w:basedOn w:val="a"/>
    <w:link w:val="Heading1"/>
    <w:rsid w:val="00742F6B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21">
    <w:name w:val="Основной текст2"/>
    <w:basedOn w:val="a"/>
    <w:link w:val="Bodytext"/>
    <w:rsid w:val="00742F6B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Bodytext30">
    <w:name w:val="Body text (3)"/>
    <w:basedOn w:val="a"/>
    <w:link w:val="Bodytext3"/>
    <w:rsid w:val="00742F6B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/>
    </w:rPr>
  </w:style>
  <w:style w:type="paragraph" w:customStyle="1" w:styleId="Bodytext40">
    <w:name w:val="Body text (4)"/>
    <w:basedOn w:val="a"/>
    <w:link w:val="Bodytext4"/>
    <w:rsid w:val="00742F6B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Bodytext50">
    <w:name w:val="Body text (5)"/>
    <w:basedOn w:val="a"/>
    <w:link w:val="Bodytext5"/>
    <w:rsid w:val="00742F6B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Bodytext60">
    <w:name w:val="Body text (6)"/>
    <w:basedOn w:val="a"/>
    <w:link w:val="Bodytext6"/>
    <w:rsid w:val="00742F6B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Bodytext70">
    <w:name w:val="Body text (7)"/>
    <w:basedOn w:val="a"/>
    <w:link w:val="Bodytext7"/>
    <w:rsid w:val="00742F6B"/>
    <w:pPr>
      <w:shd w:val="clear" w:color="auto" w:fill="FFFFFF"/>
      <w:spacing w:after="54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Heading120">
    <w:name w:val="Heading #1 (2)"/>
    <w:basedOn w:val="a"/>
    <w:link w:val="Heading12"/>
    <w:rsid w:val="00742F6B"/>
    <w:pPr>
      <w:shd w:val="clear" w:color="auto" w:fill="FFFFFF"/>
      <w:spacing w:line="480" w:lineRule="exact"/>
      <w:ind w:firstLine="580"/>
      <w:jc w:val="both"/>
      <w:outlineLvl w:val="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Tablecaption0">
    <w:name w:val="Table caption"/>
    <w:basedOn w:val="a"/>
    <w:link w:val="Tablecaption"/>
    <w:rsid w:val="00742F6B"/>
    <w:pPr>
      <w:shd w:val="clear" w:color="auto" w:fill="FFFFFF"/>
      <w:spacing w:line="480" w:lineRule="exac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Bodytext90">
    <w:name w:val="Body text (9)"/>
    <w:basedOn w:val="a"/>
    <w:link w:val="Bodytext9"/>
    <w:rsid w:val="00742F6B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Bodytext80">
    <w:name w:val="Body text (8)"/>
    <w:basedOn w:val="a"/>
    <w:link w:val="Bodytext8"/>
    <w:rsid w:val="00742F6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Default">
    <w:name w:val="Default"/>
    <w:rsid w:val="00742F6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742F6B"/>
    <w:pPr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paragraph" w:styleId="a5">
    <w:name w:val="footnote text"/>
    <w:basedOn w:val="a"/>
    <w:link w:val="a6"/>
    <w:uiPriority w:val="99"/>
    <w:semiHidden/>
    <w:rsid w:val="00742F6B"/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42F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semiHidden/>
    <w:rsid w:val="00742F6B"/>
    <w:rPr>
      <w:rFonts w:cs="Times New Roman"/>
      <w:vertAlign w:val="superscript"/>
    </w:rPr>
  </w:style>
  <w:style w:type="paragraph" w:styleId="a8">
    <w:name w:val="header"/>
    <w:basedOn w:val="a"/>
    <w:link w:val="a9"/>
    <w:uiPriority w:val="99"/>
    <w:unhideWhenUsed/>
    <w:rsid w:val="00742F6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42F6B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742F6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42F6B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table" w:styleId="ac">
    <w:name w:val="Table Grid"/>
    <w:basedOn w:val="a1"/>
    <w:uiPriority w:val="59"/>
    <w:rsid w:val="00742F6B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742F6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d">
    <w:name w:val="Balloon Text"/>
    <w:basedOn w:val="a"/>
    <w:link w:val="ae"/>
    <w:uiPriority w:val="99"/>
    <w:semiHidden/>
    <w:unhideWhenUsed/>
    <w:rsid w:val="00742F6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42F6B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F0EC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2F6B"/>
    <w:pPr>
      <w:keepNext/>
      <w:jc w:val="both"/>
      <w:outlineLvl w:val="0"/>
    </w:pPr>
    <w:rPr>
      <w:rFonts w:ascii="Times New Roman" w:eastAsia="Times New Roman" w:hAnsi="Times New Roman" w:cs="Times New Roman"/>
      <w:color w:val="auto"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742F6B"/>
    <w:pPr>
      <w:keepNext/>
      <w:jc w:val="both"/>
      <w:outlineLvl w:val="1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2F6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42F6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rsid w:val="00742F6B"/>
    <w:rPr>
      <w:color w:val="0066CC"/>
      <w:u w:val="single"/>
    </w:rPr>
  </w:style>
  <w:style w:type="character" w:customStyle="1" w:styleId="Footnote">
    <w:name w:val="Footnote_"/>
    <w:link w:val="Footnote0"/>
    <w:rsid w:val="00742F6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742F6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742F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1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742F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742F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1">
    <w:name w:val="Основной текст1"/>
    <w:rsid w:val="00742F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742F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742F6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742F6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742F6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742F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742F6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742F6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742F6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742F6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742F6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742F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742F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742F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742F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742F6B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Bodytext20">
    <w:name w:val="Body text (2)"/>
    <w:basedOn w:val="a"/>
    <w:link w:val="Bodytext2"/>
    <w:rsid w:val="00742F6B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Headerorfooter0">
    <w:name w:val="Header or footer"/>
    <w:basedOn w:val="a"/>
    <w:link w:val="Headerorfooter"/>
    <w:rsid w:val="00742F6B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Heading10">
    <w:name w:val="Heading #1"/>
    <w:basedOn w:val="a"/>
    <w:link w:val="Heading1"/>
    <w:rsid w:val="00742F6B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21">
    <w:name w:val="Основной текст2"/>
    <w:basedOn w:val="a"/>
    <w:link w:val="Bodytext"/>
    <w:rsid w:val="00742F6B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Bodytext30">
    <w:name w:val="Body text (3)"/>
    <w:basedOn w:val="a"/>
    <w:link w:val="Bodytext3"/>
    <w:rsid w:val="00742F6B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/>
    </w:rPr>
  </w:style>
  <w:style w:type="paragraph" w:customStyle="1" w:styleId="Bodytext40">
    <w:name w:val="Body text (4)"/>
    <w:basedOn w:val="a"/>
    <w:link w:val="Bodytext4"/>
    <w:rsid w:val="00742F6B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Bodytext50">
    <w:name w:val="Body text (5)"/>
    <w:basedOn w:val="a"/>
    <w:link w:val="Bodytext5"/>
    <w:rsid w:val="00742F6B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Bodytext60">
    <w:name w:val="Body text (6)"/>
    <w:basedOn w:val="a"/>
    <w:link w:val="Bodytext6"/>
    <w:rsid w:val="00742F6B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Bodytext70">
    <w:name w:val="Body text (7)"/>
    <w:basedOn w:val="a"/>
    <w:link w:val="Bodytext7"/>
    <w:rsid w:val="00742F6B"/>
    <w:pPr>
      <w:shd w:val="clear" w:color="auto" w:fill="FFFFFF"/>
      <w:spacing w:after="54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Heading120">
    <w:name w:val="Heading #1 (2)"/>
    <w:basedOn w:val="a"/>
    <w:link w:val="Heading12"/>
    <w:rsid w:val="00742F6B"/>
    <w:pPr>
      <w:shd w:val="clear" w:color="auto" w:fill="FFFFFF"/>
      <w:spacing w:line="480" w:lineRule="exact"/>
      <w:ind w:firstLine="580"/>
      <w:jc w:val="both"/>
      <w:outlineLvl w:val="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Tablecaption0">
    <w:name w:val="Table caption"/>
    <w:basedOn w:val="a"/>
    <w:link w:val="Tablecaption"/>
    <w:rsid w:val="00742F6B"/>
    <w:pPr>
      <w:shd w:val="clear" w:color="auto" w:fill="FFFFFF"/>
      <w:spacing w:line="480" w:lineRule="exac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Bodytext90">
    <w:name w:val="Body text (9)"/>
    <w:basedOn w:val="a"/>
    <w:link w:val="Bodytext9"/>
    <w:rsid w:val="00742F6B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Bodytext80">
    <w:name w:val="Body text (8)"/>
    <w:basedOn w:val="a"/>
    <w:link w:val="Bodytext8"/>
    <w:rsid w:val="00742F6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Default">
    <w:name w:val="Default"/>
    <w:rsid w:val="00742F6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742F6B"/>
    <w:pPr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paragraph" w:styleId="a5">
    <w:name w:val="footnote text"/>
    <w:basedOn w:val="a"/>
    <w:link w:val="a6"/>
    <w:uiPriority w:val="99"/>
    <w:semiHidden/>
    <w:rsid w:val="00742F6B"/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42F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semiHidden/>
    <w:rsid w:val="00742F6B"/>
    <w:rPr>
      <w:rFonts w:cs="Times New Roman"/>
      <w:vertAlign w:val="superscript"/>
    </w:rPr>
  </w:style>
  <w:style w:type="paragraph" w:styleId="a8">
    <w:name w:val="header"/>
    <w:basedOn w:val="a"/>
    <w:link w:val="a9"/>
    <w:uiPriority w:val="99"/>
    <w:unhideWhenUsed/>
    <w:rsid w:val="00742F6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42F6B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742F6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42F6B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table" w:styleId="ac">
    <w:name w:val="Table Grid"/>
    <w:basedOn w:val="a1"/>
    <w:uiPriority w:val="59"/>
    <w:rsid w:val="00742F6B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742F6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d">
    <w:name w:val="Balloon Text"/>
    <w:basedOn w:val="a"/>
    <w:link w:val="ae"/>
    <w:uiPriority w:val="99"/>
    <w:semiHidden/>
    <w:unhideWhenUsed/>
    <w:rsid w:val="00742F6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42F6B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97649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167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45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4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21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60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746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76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55552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409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5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015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64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37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83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56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76779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0040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18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5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95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97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92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9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35913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817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9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55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67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01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75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01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37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710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925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39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1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32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2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92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99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22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1479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685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7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78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80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63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9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02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95773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0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23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7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3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48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43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946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72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31447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9605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14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61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38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40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558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35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69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09851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3946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38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66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855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523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98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70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44899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1302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74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06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8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72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90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763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25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1676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9732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9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10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100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74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98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54083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261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51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55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90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34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31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529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00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4910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2589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64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3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69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32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76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35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6973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012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35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657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0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68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01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84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2247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9216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4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19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02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692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67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96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29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07834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0364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72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55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7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97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27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51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42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00611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853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0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1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97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66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75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76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38684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186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29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41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363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49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76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38248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103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52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5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92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60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59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169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4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35734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2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75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59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848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89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10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44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4A348A-FB64-4FB7-9411-0B4D0A86F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23</Pages>
  <Words>4026</Words>
  <Characters>22952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dcterms:created xsi:type="dcterms:W3CDTF">2019-09-18T08:11:00Z</dcterms:created>
  <dcterms:modified xsi:type="dcterms:W3CDTF">2019-09-20T13:05:00Z</dcterms:modified>
</cp:coreProperties>
</file>